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23464" w:rsidRPr="00E332F3" w:rsidTr="008215F2">
        <w:tc>
          <w:tcPr>
            <w:tcW w:w="9571" w:type="dxa"/>
            <w:gridSpan w:val="2"/>
            <w:vAlign w:val="center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</w:tc>
      </w:tr>
      <w:tr w:rsidR="00323464" w:rsidRPr="00E332F3" w:rsidTr="008215F2">
        <w:tc>
          <w:tcPr>
            <w:tcW w:w="9571" w:type="dxa"/>
            <w:gridSpan w:val="2"/>
            <w:vAlign w:val="center"/>
          </w:tcPr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Название ВУЗа</w:t>
            </w:r>
          </w:p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Наименование факультета</w:t>
            </w:r>
          </w:p>
        </w:tc>
      </w:tr>
      <w:tr w:rsidR="00323464" w:rsidRPr="00E332F3" w:rsidTr="008215F2">
        <w:trPr>
          <w:trHeight w:val="1390"/>
        </w:trPr>
        <w:tc>
          <w:tcPr>
            <w:tcW w:w="9571" w:type="dxa"/>
            <w:gridSpan w:val="2"/>
            <w:vAlign w:val="center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Наименование кафедры</w:t>
            </w:r>
          </w:p>
        </w:tc>
      </w:tr>
      <w:tr w:rsidR="00323464" w:rsidRPr="003F27B0" w:rsidTr="008215F2">
        <w:tc>
          <w:tcPr>
            <w:tcW w:w="9571" w:type="dxa"/>
            <w:gridSpan w:val="2"/>
            <w:vAlign w:val="center"/>
          </w:tcPr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Pr="00540F16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Реферат</w:t>
            </w: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Pr="003F27B0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</w:tc>
      </w:tr>
      <w:tr w:rsidR="00323464" w:rsidRPr="00E332F3" w:rsidTr="008215F2">
        <w:tc>
          <w:tcPr>
            <w:tcW w:w="4785" w:type="dxa"/>
            <w:vAlign w:val="center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Дисциплина</w:t>
            </w:r>
          </w:p>
        </w:tc>
        <w:tc>
          <w:tcPr>
            <w:tcW w:w="4786" w:type="dxa"/>
          </w:tcPr>
          <w:p w:rsidR="00323464" w:rsidRPr="00E332F3" w:rsidRDefault="00323464" w:rsidP="008215F2">
            <w:pPr>
              <w:ind w:firstLine="709"/>
              <w:rPr>
                <w:szCs w:val="28"/>
              </w:rPr>
            </w:pPr>
          </w:p>
        </w:tc>
      </w:tr>
      <w:tr w:rsidR="00323464" w:rsidRPr="000D1197" w:rsidTr="008215F2">
        <w:trPr>
          <w:trHeight w:val="2138"/>
        </w:trPr>
        <w:tc>
          <w:tcPr>
            <w:tcW w:w="4785" w:type="dxa"/>
            <w:vAlign w:val="center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Тема</w:t>
            </w:r>
          </w:p>
        </w:tc>
        <w:tc>
          <w:tcPr>
            <w:tcW w:w="4786" w:type="dxa"/>
          </w:tcPr>
          <w:p w:rsidR="00323464" w:rsidRDefault="00323464" w:rsidP="008215F2">
            <w:pPr>
              <w:suppressAutoHyphens w:val="0"/>
              <w:ind w:left="284" w:right="30"/>
            </w:pPr>
          </w:p>
          <w:p w:rsidR="00323464" w:rsidRDefault="00323464" w:rsidP="008215F2">
            <w:pPr>
              <w:suppressAutoHyphens w:val="0"/>
              <w:ind w:left="284" w:right="30"/>
            </w:pPr>
          </w:p>
          <w:p w:rsidR="00323464" w:rsidRPr="00323464" w:rsidRDefault="00323464" w:rsidP="008215F2">
            <w:pPr>
              <w:suppressAutoHyphens w:val="0"/>
              <w:ind w:left="284" w:right="30"/>
            </w:pPr>
            <w:r>
              <w:t>Образовательные ресурсы Интернет</w:t>
            </w:r>
          </w:p>
        </w:tc>
      </w:tr>
      <w:tr w:rsidR="00323464" w:rsidRPr="00E332F3" w:rsidTr="008215F2">
        <w:tc>
          <w:tcPr>
            <w:tcW w:w="4785" w:type="dxa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Выполнил</w:t>
            </w:r>
          </w:p>
        </w:tc>
        <w:tc>
          <w:tcPr>
            <w:tcW w:w="4786" w:type="dxa"/>
          </w:tcPr>
          <w:p w:rsidR="00323464" w:rsidRPr="00E332F3" w:rsidRDefault="00323464" w:rsidP="008215F2">
            <w:pPr>
              <w:ind w:firstLine="709"/>
              <w:jc w:val="left"/>
              <w:rPr>
                <w:szCs w:val="28"/>
              </w:rPr>
            </w:pPr>
          </w:p>
        </w:tc>
      </w:tr>
      <w:tr w:rsidR="00323464" w:rsidRPr="008F70DB" w:rsidTr="008215F2">
        <w:tc>
          <w:tcPr>
            <w:tcW w:w="4785" w:type="dxa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Курс</w:t>
            </w:r>
          </w:p>
        </w:tc>
        <w:tc>
          <w:tcPr>
            <w:tcW w:w="4786" w:type="dxa"/>
          </w:tcPr>
          <w:p w:rsidR="00323464" w:rsidRPr="008F70DB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</w:tc>
      </w:tr>
      <w:tr w:rsidR="00323464" w:rsidRPr="00E332F3" w:rsidTr="008215F2">
        <w:trPr>
          <w:trHeight w:val="1671"/>
        </w:trPr>
        <w:tc>
          <w:tcPr>
            <w:tcW w:w="4785" w:type="dxa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Проверил</w:t>
            </w:r>
          </w:p>
        </w:tc>
        <w:tc>
          <w:tcPr>
            <w:tcW w:w="4786" w:type="dxa"/>
          </w:tcPr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</w:tc>
      </w:tr>
      <w:tr w:rsidR="00323464" w:rsidRPr="00E332F3" w:rsidTr="008215F2">
        <w:trPr>
          <w:trHeight w:val="1004"/>
        </w:trPr>
        <w:tc>
          <w:tcPr>
            <w:tcW w:w="9571" w:type="dxa"/>
            <w:gridSpan w:val="2"/>
            <w:vAlign w:val="bottom"/>
          </w:tcPr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</w:p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2020</w:t>
            </w:r>
            <w:r w:rsidRPr="00E332F3">
              <w:rPr>
                <w:b/>
                <w:szCs w:val="28"/>
              </w:rPr>
              <w:t xml:space="preserve"> год</w:t>
            </w:r>
          </w:p>
          <w:p w:rsidR="00323464" w:rsidRPr="00E332F3" w:rsidRDefault="00323464" w:rsidP="008215F2">
            <w:pPr>
              <w:ind w:firstLine="709"/>
              <w:jc w:val="center"/>
              <w:rPr>
                <w:b/>
                <w:szCs w:val="28"/>
              </w:rPr>
            </w:pPr>
            <w:r w:rsidRPr="00E332F3">
              <w:rPr>
                <w:b/>
                <w:szCs w:val="28"/>
              </w:rPr>
              <w:t>Место написания</w:t>
            </w:r>
          </w:p>
        </w:tc>
      </w:tr>
    </w:tbl>
    <w:p w:rsidR="004C0332" w:rsidRDefault="004C0332">
      <w:pPr>
        <w:suppressAutoHyphens w:val="0"/>
        <w:jc w:val="left"/>
        <w:rPr>
          <w:rFonts w:asciiTheme="majorHAnsi" w:eastAsiaTheme="majorEastAsia" w:hAnsiTheme="majorHAnsi" w:cstheme="majorBidi"/>
          <w:b/>
          <w:bCs/>
          <w:color w:val="365F91" w:themeColor="accent1" w:themeShade="BF"/>
          <w:szCs w:val="28"/>
          <w:lang w:eastAsia="en-US"/>
        </w:rPr>
      </w:pPr>
      <w: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Cs w:val="20"/>
          <w:lang w:eastAsia="ar-SA"/>
        </w:rPr>
        <w:id w:val="860112138"/>
        <w:docPartObj>
          <w:docPartGallery w:val="Table of Contents"/>
          <w:docPartUnique/>
        </w:docPartObj>
      </w:sdtPr>
      <w:sdtContent>
        <w:p w:rsidR="00F71C64" w:rsidRDefault="00F71C64">
          <w:pPr>
            <w:pStyle w:val="ac"/>
          </w:pPr>
        </w:p>
        <w:p w:rsidR="004C0332" w:rsidRPr="004C0332" w:rsidRDefault="004C0332" w:rsidP="00116AB2">
          <w:pPr>
            <w:pStyle w:val="1"/>
          </w:pPr>
          <w:bookmarkStart w:id="0" w:name="_Toc41844549"/>
          <w:r w:rsidRPr="004C0332">
            <w:t>Содержание</w:t>
          </w:r>
          <w:bookmarkEnd w:id="0"/>
        </w:p>
        <w:p w:rsidR="00DC6F19" w:rsidRDefault="000072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fldChar w:fldCharType="begin"/>
          </w:r>
          <w:r w:rsidR="00F71C64">
            <w:instrText xml:space="preserve"> TOC \o "1-3" \h \z \u </w:instrText>
          </w:r>
          <w:r>
            <w:fldChar w:fldCharType="separate"/>
          </w:r>
          <w:hyperlink w:anchor="_Toc41844549" w:history="1">
            <w:r w:rsidR="00DC6F19" w:rsidRPr="009446A7">
              <w:rPr>
                <w:rStyle w:val="ad"/>
                <w:noProof/>
              </w:rPr>
              <w:t>Содержание</w:t>
            </w:r>
            <w:r w:rsidR="00DC6F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6F19">
              <w:rPr>
                <w:noProof/>
                <w:webHidden/>
              </w:rPr>
              <w:instrText xml:space="preserve"> PAGEREF _Toc41844549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0013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6F19" w:rsidRDefault="000072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1844550" w:history="1">
            <w:r w:rsidR="00DC6F19" w:rsidRPr="009446A7">
              <w:rPr>
                <w:rStyle w:val="ad"/>
                <w:noProof/>
              </w:rPr>
              <w:t>Введение</w:t>
            </w:r>
            <w:r w:rsidR="00DC6F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6F19">
              <w:rPr>
                <w:noProof/>
                <w:webHidden/>
              </w:rPr>
              <w:instrText xml:space="preserve"> PAGEREF _Toc41844550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001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6F19" w:rsidRDefault="000072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1844551" w:history="1">
            <w:r w:rsidR="00DC6F19" w:rsidRPr="009446A7">
              <w:rPr>
                <w:rStyle w:val="ad"/>
                <w:noProof/>
              </w:rPr>
              <w:t>Классификация образовательных ресурсов Интернет</w:t>
            </w:r>
            <w:r w:rsidR="00DC6F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6F19">
              <w:rPr>
                <w:noProof/>
                <w:webHidden/>
              </w:rPr>
              <w:instrText xml:space="preserve"> PAGEREF _Toc41844551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001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6F19" w:rsidRDefault="000072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1844552" w:history="1">
            <w:r w:rsidR="00DC6F19" w:rsidRPr="009446A7">
              <w:rPr>
                <w:rStyle w:val="ad"/>
                <w:noProof/>
              </w:rPr>
              <w:t>Онлайн-курсы</w:t>
            </w:r>
            <w:r w:rsidR="00DC6F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6F19">
              <w:rPr>
                <w:noProof/>
                <w:webHidden/>
              </w:rPr>
              <w:instrText xml:space="preserve"> PAGEREF _Toc41844552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001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6F19" w:rsidRDefault="000072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1844553" w:history="1">
            <w:r w:rsidR="00DC6F19" w:rsidRPr="009446A7">
              <w:rPr>
                <w:rStyle w:val="ad"/>
                <w:noProof/>
              </w:rPr>
              <w:t>Системы дистанционного обучения</w:t>
            </w:r>
            <w:r w:rsidR="00DC6F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6F19">
              <w:rPr>
                <w:noProof/>
                <w:webHidden/>
              </w:rPr>
              <w:instrText xml:space="preserve"> PAGEREF _Toc41844553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0013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6F19" w:rsidRDefault="000072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1844554" w:history="1">
            <w:r w:rsidR="00DC6F19" w:rsidRPr="009446A7">
              <w:rPr>
                <w:rStyle w:val="ad"/>
                <w:noProof/>
              </w:rPr>
              <w:t>Заключение</w:t>
            </w:r>
            <w:r w:rsidR="00DC6F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6F19">
              <w:rPr>
                <w:noProof/>
                <w:webHidden/>
              </w:rPr>
              <w:instrText xml:space="preserve"> PAGEREF _Toc41844554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0013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6F19" w:rsidRDefault="000072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1844555" w:history="1">
            <w:r w:rsidR="00DC6F19" w:rsidRPr="009446A7">
              <w:rPr>
                <w:rStyle w:val="ad"/>
                <w:noProof/>
              </w:rPr>
              <w:t>Список литературы</w:t>
            </w:r>
            <w:r w:rsidR="00DC6F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6F19">
              <w:rPr>
                <w:noProof/>
                <w:webHidden/>
              </w:rPr>
              <w:instrText xml:space="preserve"> PAGEREF _Toc41844555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0013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71C64" w:rsidRDefault="00007294">
          <w:r>
            <w:fldChar w:fldCharType="end"/>
          </w:r>
        </w:p>
      </w:sdtContent>
    </w:sdt>
    <w:p w:rsidR="00F71C64" w:rsidRDefault="00F71C64" w:rsidP="00F71C64">
      <w:pPr>
        <w:pStyle w:val="1"/>
      </w:pPr>
      <w:r>
        <w:br w:type="page"/>
      </w:r>
    </w:p>
    <w:p w:rsidR="00C12A48" w:rsidRDefault="00C12A48" w:rsidP="00FB3BE0">
      <w:pPr>
        <w:pStyle w:val="1"/>
      </w:pPr>
      <w:bookmarkStart w:id="1" w:name="_Toc41844550"/>
      <w:r>
        <w:lastRenderedPageBreak/>
        <w:t>Введение</w:t>
      </w:r>
      <w:bookmarkEnd w:id="1"/>
    </w:p>
    <w:p w:rsidR="00071780" w:rsidRDefault="00725353" w:rsidP="00725353">
      <w:r>
        <w:t xml:space="preserve">Во многих отношениях трудно обсуждать какие-либо аспекты современного общества без учета Интернета. Современные поколения не могут говорить об Интернете как об отдельном субъекте. Вместо этого онлайн-практики стали частью жизни молодых людей с рождения, и, как и кислород, вода или электричество, считаются базовым условием современной жизни. </w:t>
      </w:r>
    </w:p>
    <w:p w:rsidR="00725353" w:rsidRDefault="00725353" w:rsidP="00725353">
      <w:r>
        <w:t>Интернет уже является неотъемлемым элементом образо</w:t>
      </w:r>
      <w:r w:rsidR="00071780">
        <w:t xml:space="preserve">вания в </w:t>
      </w:r>
      <w:r>
        <w:t>развитых странах, и мы можем быть уверены, что его всемирное образовательное значение будет расти в течение этого десятилетия.</w:t>
      </w:r>
    </w:p>
    <w:p w:rsidR="008E09C3" w:rsidRDefault="00725353" w:rsidP="00725353">
      <w:r>
        <w:t xml:space="preserve">Тем не менее, образовательное влияние Интернета не является простым. </w:t>
      </w:r>
      <w:r w:rsidR="00CF6260">
        <w:t xml:space="preserve"> До сих пор продолж</w:t>
      </w:r>
      <w:r w:rsidR="008D7B02">
        <w:t>а</w:t>
      </w:r>
      <w:r w:rsidR="000F7FC0">
        <w:t>ется</w:t>
      </w:r>
      <w:r>
        <w:t xml:space="preserve"> доминирование традиционных форм обучения в классе и экзаменов на бумаге изменения в образовании, происходящие в эпох</w:t>
      </w:r>
      <w:r w:rsidR="000F7FC0">
        <w:t>у Интернета, являются сложными.</w:t>
      </w:r>
    </w:p>
    <w:p w:rsidR="007A134E" w:rsidRDefault="007A134E" w:rsidP="00725353">
      <w:r>
        <w:t>Данная работа посвящена образовательным ресурсам Интернет.</w:t>
      </w:r>
    </w:p>
    <w:p w:rsidR="002E3FF0" w:rsidRDefault="002E3FF0" w:rsidP="00725353">
      <w:r>
        <w:t>Цель работы — привести теоретическое описание образ</w:t>
      </w:r>
      <w:r w:rsidR="008D7B02">
        <w:t>о</w:t>
      </w:r>
      <w:r>
        <w:t>вательных ресурсов Интернет.</w:t>
      </w:r>
      <w:r w:rsidR="008D7B02">
        <w:t xml:space="preserve"> </w:t>
      </w:r>
      <w:r w:rsidR="00CF6260">
        <w:t>Объектом исследования</w:t>
      </w:r>
      <w:r w:rsidR="008D7B02">
        <w:t xml:space="preserve"> являются </w:t>
      </w:r>
      <w:r w:rsidR="00CF6260">
        <w:t>образовательные ресурсы. Предметом исследования являются образовательные ресурсы Интернет.</w:t>
      </w:r>
    </w:p>
    <w:p w:rsidR="00974161" w:rsidRDefault="00974161" w:rsidP="00725353">
      <w:r>
        <w:t>В работе необходимо решить следующие задачи:</w:t>
      </w:r>
    </w:p>
    <w:p w:rsidR="00974161" w:rsidRPr="00323464" w:rsidRDefault="00974161" w:rsidP="00974161">
      <w:pPr>
        <w:pStyle w:val="a3"/>
        <w:numPr>
          <w:ilvl w:val="0"/>
          <w:numId w:val="14"/>
        </w:numPr>
      </w:pPr>
      <w:r>
        <w:t>привести классификацию образовательных ресурсов Интернет</w:t>
      </w:r>
      <w:r w:rsidRPr="00974161">
        <w:t>;</w:t>
      </w:r>
    </w:p>
    <w:p w:rsidR="00974161" w:rsidRPr="00974161" w:rsidRDefault="00974161" w:rsidP="00974161">
      <w:pPr>
        <w:pStyle w:val="a3"/>
        <w:numPr>
          <w:ilvl w:val="0"/>
          <w:numId w:val="14"/>
        </w:numPr>
      </w:pPr>
      <w:r>
        <w:t>рассмотреть онлайн-курсы</w:t>
      </w:r>
      <w:r w:rsidRPr="00974161">
        <w:t>;</w:t>
      </w:r>
    </w:p>
    <w:p w:rsidR="00C12A48" w:rsidRDefault="00974161" w:rsidP="00974161">
      <w:pPr>
        <w:pStyle w:val="a3"/>
        <w:numPr>
          <w:ilvl w:val="0"/>
          <w:numId w:val="14"/>
        </w:numPr>
      </w:pPr>
      <w:r>
        <w:t>рассмотреть системы дистанционного обучения.</w:t>
      </w:r>
      <w:r w:rsidR="00C12A48">
        <w:br w:type="page"/>
      </w:r>
    </w:p>
    <w:p w:rsidR="003E257B" w:rsidRPr="002E3FF0" w:rsidRDefault="003E257B" w:rsidP="00676C55">
      <w:pPr>
        <w:pStyle w:val="1"/>
      </w:pPr>
      <w:bookmarkStart w:id="2" w:name="_Toc41844551"/>
      <w:r>
        <w:lastRenderedPageBreak/>
        <w:t>Классификация</w:t>
      </w:r>
      <w:r w:rsidRPr="002E3FF0">
        <w:t xml:space="preserve"> </w:t>
      </w:r>
      <w:r>
        <w:t>образовательных</w:t>
      </w:r>
      <w:r w:rsidRPr="002E3FF0">
        <w:t xml:space="preserve"> </w:t>
      </w:r>
      <w:r>
        <w:t>ресурсов</w:t>
      </w:r>
      <w:r w:rsidRPr="002E3FF0">
        <w:t xml:space="preserve"> </w:t>
      </w:r>
      <w:r>
        <w:t>Интернет</w:t>
      </w:r>
      <w:bookmarkEnd w:id="2"/>
    </w:p>
    <w:p w:rsidR="003E257B" w:rsidRDefault="003E257B" w:rsidP="003E257B">
      <w:r w:rsidRPr="003E257B">
        <w:t xml:space="preserve">Применение Интернета в образовании понимается как использование </w:t>
      </w:r>
      <w:r w:rsidR="00D00715">
        <w:t>И</w:t>
      </w:r>
      <w:r w:rsidRPr="003E257B">
        <w:t>нтернет-технологий для решения различных</w:t>
      </w:r>
      <w:r>
        <w:t xml:space="preserve"> </w:t>
      </w:r>
      <w:r w:rsidRPr="003E257B">
        <w:t>образовательны</w:t>
      </w:r>
      <w:r>
        <w:t>х</w:t>
      </w:r>
      <w:r w:rsidRPr="003E257B">
        <w:t xml:space="preserve"> задач, а именно преподавание, обучение и управление учебным процессом.</w:t>
      </w:r>
    </w:p>
    <w:p w:rsidR="00AB766D" w:rsidRDefault="00AB766D" w:rsidP="00AB766D">
      <w:r>
        <w:t>В зависимости от типа используемых ресурсов выделяют следующие виды:</w:t>
      </w:r>
    </w:p>
    <w:p w:rsidR="00AB766D" w:rsidRPr="00AB766D" w:rsidRDefault="00AB766D" w:rsidP="00AC52F6">
      <w:pPr>
        <w:pStyle w:val="a3"/>
        <w:numPr>
          <w:ilvl w:val="0"/>
          <w:numId w:val="2"/>
        </w:numPr>
      </w:pPr>
      <w:r w:rsidRPr="00AB766D">
        <w:t>аудиоматериал;</w:t>
      </w:r>
    </w:p>
    <w:p w:rsidR="00AB766D" w:rsidRPr="00AC52F6" w:rsidRDefault="00AB766D" w:rsidP="00AC52F6">
      <w:pPr>
        <w:pStyle w:val="a3"/>
        <w:numPr>
          <w:ilvl w:val="0"/>
          <w:numId w:val="2"/>
        </w:numPr>
        <w:rPr>
          <w:lang w:val="en-US"/>
        </w:rPr>
      </w:pPr>
      <w:r>
        <w:t>видео-материал</w:t>
      </w:r>
      <w:r w:rsidRPr="00AB766D">
        <w:t>;</w:t>
      </w:r>
    </w:p>
    <w:p w:rsidR="00AB766D" w:rsidRPr="00AC52F6" w:rsidRDefault="00AB766D" w:rsidP="00AC52F6">
      <w:pPr>
        <w:pStyle w:val="a3"/>
        <w:numPr>
          <w:ilvl w:val="0"/>
          <w:numId w:val="2"/>
        </w:numPr>
        <w:rPr>
          <w:lang w:val="en-US"/>
        </w:rPr>
      </w:pPr>
      <w:r>
        <w:t>изображение</w:t>
      </w:r>
      <w:r w:rsidRPr="00AC52F6">
        <w:rPr>
          <w:lang w:val="en-US"/>
        </w:rPr>
        <w:t>;</w:t>
      </w:r>
    </w:p>
    <w:p w:rsidR="00AB766D" w:rsidRPr="00AC52F6" w:rsidRDefault="00AB766D" w:rsidP="00AC52F6">
      <w:pPr>
        <w:pStyle w:val="a3"/>
        <w:numPr>
          <w:ilvl w:val="0"/>
          <w:numId w:val="2"/>
        </w:numPr>
        <w:rPr>
          <w:lang w:val="en-US"/>
        </w:rPr>
      </w:pPr>
      <w:r>
        <w:t>презентация</w:t>
      </w:r>
      <w:r w:rsidRPr="00AC52F6">
        <w:rPr>
          <w:lang w:val="en-US"/>
        </w:rPr>
        <w:t>;</w:t>
      </w:r>
    </w:p>
    <w:p w:rsidR="00AB766D" w:rsidRPr="00323464" w:rsidRDefault="00AB766D" w:rsidP="00AC52F6">
      <w:pPr>
        <w:pStyle w:val="a3"/>
        <w:numPr>
          <w:ilvl w:val="0"/>
          <w:numId w:val="2"/>
        </w:numPr>
      </w:pPr>
      <w:r>
        <w:t>оцифрованное печатное и непечатное издание</w:t>
      </w:r>
      <w:r w:rsidRPr="00AB766D">
        <w:t>;</w:t>
      </w:r>
    </w:p>
    <w:p w:rsidR="00AB766D" w:rsidRPr="00600B21" w:rsidRDefault="00AB766D" w:rsidP="00AC52F6">
      <w:pPr>
        <w:pStyle w:val="a3"/>
        <w:numPr>
          <w:ilvl w:val="0"/>
          <w:numId w:val="2"/>
        </w:numPr>
      </w:pPr>
      <w:r>
        <w:t>интерактивный материал</w:t>
      </w:r>
      <w:r w:rsidR="00600B21" w:rsidRPr="00600B21">
        <w:t xml:space="preserve"> (</w:t>
      </w:r>
      <w:r w:rsidR="00600B21">
        <w:t>веб-сайт, интерактивное приложение</w:t>
      </w:r>
      <w:r w:rsidR="005F2652">
        <w:t>, виртуальная интерактивная лаборатория</w:t>
      </w:r>
      <w:r w:rsidR="00600B21">
        <w:t>)</w:t>
      </w:r>
    </w:p>
    <w:p w:rsidR="00AB766D" w:rsidRPr="00AB766D" w:rsidRDefault="00AB766D" w:rsidP="00AC52F6">
      <w:pPr>
        <w:pStyle w:val="a3"/>
        <w:numPr>
          <w:ilvl w:val="0"/>
          <w:numId w:val="2"/>
        </w:numPr>
      </w:pPr>
      <w:r w:rsidRPr="00AB766D">
        <w:t>аудиоконференция,</w:t>
      </w:r>
    </w:p>
    <w:p w:rsidR="00600B21" w:rsidRDefault="00AB766D" w:rsidP="00AC52F6">
      <w:pPr>
        <w:pStyle w:val="a3"/>
        <w:numPr>
          <w:ilvl w:val="0"/>
          <w:numId w:val="2"/>
        </w:numPr>
      </w:pPr>
      <w:r w:rsidRPr="00AB766D">
        <w:t>видео-конференция</w:t>
      </w:r>
      <w:r w:rsidR="00600B21">
        <w:t>.</w:t>
      </w:r>
    </w:p>
    <w:p w:rsidR="005F2652" w:rsidRDefault="00A94BF9" w:rsidP="005F2652">
      <w:r>
        <w:t xml:space="preserve">Следующая классификация подразумевает деление </w:t>
      </w:r>
      <w:r w:rsidR="008305B1">
        <w:t>по типу активности в образовательном процессе.</w:t>
      </w:r>
    </w:p>
    <w:p w:rsidR="008305B1" w:rsidRDefault="008305B1" w:rsidP="008305B1">
      <w:r>
        <w:t>Во-первы</w:t>
      </w:r>
      <w:r w:rsidR="001D27F0">
        <w:t>х, это курсы, основанные на веб-технологии.</w:t>
      </w:r>
      <w:r>
        <w:t xml:space="preserve"> </w:t>
      </w:r>
      <w:r w:rsidR="00CE5867">
        <w:t>Сюда относят:</w:t>
      </w:r>
    </w:p>
    <w:p w:rsidR="008305B1" w:rsidRDefault="008305B1" w:rsidP="00CE5867">
      <w:pPr>
        <w:pStyle w:val="a3"/>
        <w:numPr>
          <w:ilvl w:val="0"/>
          <w:numId w:val="3"/>
        </w:numPr>
      </w:pPr>
      <w:r>
        <w:t>Полностью WWW-размещенные курсы</w:t>
      </w:r>
    </w:p>
    <w:p w:rsidR="008305B1" w:rsidRDefault="008305B1" w:rsidP="00CE5867">
      <w:pPr>
        <w:pStyle w:val="a3"/>
        <w:numPr>
          <w:ilvl w:val="0"/>
          <w:numId w:val="3"/>
        </w:numPr>
      </w:pPr>
      <w:r>
        <w:t>Основные компоненты курса в</w:t>
      </w:r>
      <w:r w:rsidR="00CE5867">
        <w:t>о Всемирной Паутине</w:t>
      </w:r>
    </w:p>
    <w:p w:rsidR="008305B1" w:rsidRDefault="008305B1" w:rsidP="00CE5867">
      <w:pPr>
        <w:pStyle w:val="a3"/>
        <w:numPr>
          <w:ilvl w:val="0"/>
          <w:numId w:val="3"/>
        </w:numPr>
      </w:pPr>
      <w:r>
        <w:t xml:space="preserve">Поддержка </w:t>
      </w:r>
      <w:r w:rsidR="00CE5867">
        <w:t xml:space="preserve">курса </w:t>
      </w:r>
      <w:r>
        <w:t>в WWW</w:t>
      </w:r>
    </w:p>
    <w:p w:rsidR="008305B1" w:rsidRDefault="00CE5867" w:rsidP="00CE5867">
      <w:pPr>
        <w:pStyle w:val="a3"/>
        <w:numPr>
          <w:ilvl w:val="0"/>
          <w:numId w:val="3"/>
        </w:numPr>
      </w:pPr>
      <w:r>
        <w:t xml:space="preserve">Веб-сайт </w:t>
      </w:r>
      <w:r w:rsidR="008305B1">
        <w:t>содержит только информацию о курсе</w:t>
      </w:r>
    </w:p>
    <w:p w:rsidR="0072588E" w:rsidRDefault="00B73136" w:rsidP="0072588E">
      <w:r>
        <w:t>Во-вторых, это управление образовательным процессом.</w:t>
      </w:r>
      <w:r w:rsidR="006836D5">
        <w:t xml:space="preserve"> Здесь выделят следующие группы:</w:t>
      </w:r>
    </w:p>
    <w:p w:rsidR="0072588E" w:rsidRDefault="0072588E" w:rsidP="00272978">
      <w:pPr>
        <w:pStyle w:val="a3"/>
        <w:numPr>
          <w:ilvl w:val="0"/>
          <w:numId w:val="5"/>
        </w:numPr>
      </w:pPr>
      <w:r>
        <w:t>р</w:t>
      </w:r>
      <w:r w:rsidR="006836D5">
        <w:t>егистрация курсов</w:t>
      </w:r>
      <w:r w:rsidR="00915373">
        <w:rPr>
          <w:lang w:val="en-US"/>
        </w:rPr>
        <w:t>;</w:t>
      </w:r>
    </w:p>
    <w:p w:rsidR="0072588E" w:rsidRDefault="00272978" w:rsidP="00272978">
      <w:pPr>
        <w:pStyle w:val="a3"/>
        <w:numPr>
          <w:ilvl w:val="0"/>
          <w:numId w:val="5"/>
        </w:numPr>
      </w:pPr>
      <w:r>
        <w:t xml:space="preserve">принятие </w:t>
      </w:r>
      <w:r w:rsidR="0072588E">
        <w:t>о</w:t>
      </w:r>
      <w:r>
        <w:t>платы</w:t>
      </w:r>
      <w:r w:rsidR="006836D5">
        <w:t xml:space="preserve"> за обучение</w:t>
      </w:r>
      <w:r w:rsidR="00915373">
        <w:rPr>
          <w:lang w:val="en-US"/>
        </w:rPr>
        <w:t>;</w:t>
      </w:r>
    </w:p>
    <w:p w:rsidR="006836D5" w:rsidRPr="00A82CCB" w:rsidRDefault="0072588E" w:rsidP="00272978">
      <w:pPr>
        <w:pStyle w:val="a3"/>
        <w:numPr>
          <w:ilvl w:val="0"/>
          <w:numId w:val="5"/>
        </w:numPr>
      </w:pPr>
      <w:r>
        <w:t>а</w:t>
      </w:r>
      <w:r w:rsidR="006836D5">
        <w:t>дминистративные задачи</w:t>
      </w:r>
      <w:r w:rsidR="00915373">
        <w:rPr>
          <w:lang w:val="en-US"/>
        </w:rPr>
        <w:t>.</w:t>
      </w:r>
    </w:p>
    <w:p w:rsidR="00A82CCB" w:rsidRDefault="00A82CCB" w:rsidP="000E24FF">
      <w:r>
        <w:lastRenderedPageBreak/>
        <w:t>В качестве реализации проектной деятельности рассматривается электронное издание гипермедиа веб-страниц студентами</w:t>
      </w:r>
      <w:r w:rsidRPr="00A82CCB">
        <w:t xml:space="preserve">, </w:t>
      </w:r>
      <w:r>
        <w:t>издание интернет-журналов</w:t>
      </w:r>
      <w:r w:rsidR="000E24FF">
        <w:t>.</w:t>
      </w:r>
    </w:p>
    <w:p w:rsidR="00964FB1" w:rsidRDefault="00964FB1" w:rsidP="000E24FF">
      <w:r>
        <w:t>Одним из старейших ключевых видов испол</w:t>
      </w:r>
      <w:r w:rsidR="002C7B06">
        <w:t xml:space="preserve">ьзования </w:t>
      </w:r>
      <w:r>
        <w:t xml:space="preserve">ресурсов Интернет для образования является </w:t>
      </w:r>
      <w:r w:rsidR="002C7B06">
        <w:t>добыча информации: то есть поиск данных  на веб-страницах, базах данных, Интернет-энциклопедиях.</w:t>
      </w:r>
      <w:r w:rsidR="00072A76">
        <w:t xml:space="preserve"> Далее </w:t>
      </w:r>
      <w:r w:rsidR="004B4AE8">
        <w:t xml:space="preserve">при использовании </w:t>
      </w:r>
      <w:r w:rsidR="00072A76">
        <w:t>в проектной деятельности необходим синтез и анализ данных.</w:t>
      </w:r>
    </w:p>
    <w:p w:rsidR="00072A76" w:rsidRDefault="00072A76" w:rsidP="000E24FF">
      <w:r>
        <w:t>Очень важным для процесса обучения является участие в вирт</w:t>
      </w:r>
      <w:r w:rsidR="00092736">
        <w:t>уальных конференциях и фор</w:t>
      </w:r>
      <w:r>
        <w:t>умах</w:t>
      </w:r>
      <w:r w:rsidR="00092736">
        <w:t>, возможность задать вопросы эк</w:t>
      </w:r>
      <w:r w:rsidR="00303B39">
        <w:t>спертам в определенных областях.</w:t>
      </w:r>
    </w:p>
    <w:p w:rsidR="00F566C8" w:rsidRDefault="00F566C8">
      <w:pPr>
        <w:suppressAutoHyphens w:val="0"/>
        <w:jc w:val="left"/>
      </w:pPr>
      <w:r>
        <w:br w:type="page"/>
      </w:r>
    </w:p>
    <w:p w:rsidR="00F566C8" w:rsidRDefault="00F566C8" w:rsidP="00F566C8">
      <w:pPr>
        <w:pStyle w:val="1"/>
      </w:pPr>
      <w:bookmarkStart w:id="3" w:name="_Toc41844552"/>
      <w:r>
        <w:lastRenderedPageBreak/>
        <w:t>Онлайн-курсы</w:t>
      </w:r>
      <w:bookmarkEnd w:id="3"/>
    </w:p>
    <w:p w:rsidR="00F32F5F" w:rsidRDefault="00F32F5F" w:rsidP="00F32F5F">
      <w:r>
        <w:t>MasterClass является одним из самых интересных проектов в области онлайн-курсов. Это онлайн-сайт с множеством курсов, каждый из которых преподается знаменитостью в этой области. Гордон Рамсей преподает кулинарию, Крис Хэдфилд - освоение космоса, Мартин Скорсезе - кинопроизводство, Маргарет Этвуд - творческое письмо, и еще около 80 человек</w:t>
      </w:r>
      <w:r w:rsidR="00E81228">
        <w:t xml:space="preserve"> </w:t>
      </w:r>
      <w:r w:rsidR="00E81228" w:rsidRPr="00E81228">
        <w:t>[5]</w:t>
      </w:r>
      <w:r>
        <w:t>.</w:t>
      </w:r>
    </w:p>
    <w:p w:rsidR="00F32F5F" w:rsidRDefault="00F32F5F" w:rsidP="00F32F5F">
      <w:r>
        <w:t xml:space="preserve">Каждый </w:t>
      </w:r>
      <w:r w:rsidR="0040390C">
        <w:t>курс</w:t>
      </w:r>
      <w:r>
        <w:t xml:space="preserve"> содержит мн</w:t>
      </w:r>
      <w:r w:rsidR="0040390C">
        <w:t>ожество уроков</w:t>
      </w:r>
      <w:r>
        <w:t xml:space="preserve">, а также дополнительные материалы (рабочие тетради, отрывки и </w:t>
      </w:r>
      <w:r w:rsidR="0040390C">
        <w:t>инструкции)</w:t>
      </w:r>
      <w:r>
        <w:t xml:space="preserve"> и области сообщества, где вы можете обсудить занятия и пообщаться с другими зачисленными людьми.</w:t>
      </w:r>
    </w:p>
    <w:p w:rsidR="00F32F5F" w:rsidRDefault="002615BD" w:rsidP="00F32F5F">
      <w:r>
        <w:t>Особенностью является также большое количество курсов для обучения</w:t>
      </w:r>
      <w:r w:rsidR="00F32F5F">
        <w:t xml:space="preserve"> кино, кулинарии, письма, бизнеса или искусства</w:t>
      </w:r>
      <w:r>
        <w:t>.</w:t>
      </w:r>
    </w:p>
    <w:p w:rsidR="00CF777A" w:rsidRDefault="00CF777A" w:rsidP="00CF777A">
      <w:r>
        <w:t>FutureLearn проводит курсы в таких областях, как здравоохранение и медицина, информационные технологии, информатика и обучение. Есть также несколько курсов по искусству и гуманитарным наукам.</w:t>
      </w:r>
    </w:p>
    <w:p w:rsidR="00CF777A" w:rsidRDefault="00CF777A" w:rsidP="00CF777A">
      <w:r>
        <w:t>FutureLearn разбивает свои курсы на небольшие уроки.</w:t>
      </w:r>
    </w:p>
    <w:p w:rsidR="00CF777A" w:rsidRDefault="00CF777A" w:rsidP="00CF777A">
      <w:r>
        <w:t>В отличие от многих сайтов онлайн-курсов в этом списке, уроки Skillshare преподаются не университетами, а обычными людьми, которые зарабатывают себе на жизнь в этой области. Это другая точка зрения, и, вероятно, более полезна для некоторых людей.</w:t>
      </w:r>
    </w:p>
    <w:p w:rsidR="00CF777A" w:rsidRDefault="00CF777A" w:rsidP="00CF777A">
      <w:r>
        <w:t>Есть уроки по иллюстрации, фотографии, использование определенного программного обеспечения, такого как Adobe After Effects, и самосовершенствование, поэтому здесь предлагается широкий спектр практических навыков.</w:t>
      </w:r>
    </w:p>
    <w:p w:rsidR="00CA7116" w:rsidRDefault="00CF777A" w:rsidP="00CF777A">
      <w:r>
        <w:t xml:space="preserve">Большинство уроков состоят из 10-20 уроков (примерно </w:t>
      </w:r>
      <w:r w:rsidR="00C35D0B">
        <w:t>5-10 минут), поэтому они очень быстро проходят</w:t>
      </w:r>
    </w:p>
    <w:p w:rsidR="00CA7116" w:rsidRDefault="00CA7116" w:rsidP="00CA7116">
      <w:r>
        <w:t xml:space="preserve">Coursera - это еще один онлайн-класс, предлагающий курсы, организованные университетами, в данном случае, прежде всего, </w:t>
      </w:r>
      <w:r>
        <w:lastRenderedPageBreak/>
        <w:t>институтами США, по таким темам, как машинное обучение, творческое письмо и цифровые языки.</w:t>
      </w:r>
    </w:p>
    <w:p w:rsidR="00126917" w:rsidRDefault="00126917" w:rsidP="00126917">
      <w:pPr>
        <w:keepNext/>
      </w:pPr>
      <w:r>
        <w:rPr>
          <w:noProof/>
          <w:lang w:eastAsia="ru-RU"/>
        </w:rPr>
        <w:drawing>
          <wp:inline distT="0" distB="0" distL="0" distR="0">
            <wp:extent cx="5140325" cy="3791367"/>
            <wp:effectExtent l="19050" t="0" r="3175" b="0"/>
            <wp:docPr id="1" name="Рисунок 1" descr="https://img-cdn.tinkoffjournal.ru/study-for-free__coursrera.vcbhvyvwaq7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cdn.tinkoffjournal.ru/study-for-free__coursrera.vcbhvyvwaq7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325" cy="3791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917" w:rsidRPr="00126917" w:rsidRDefault="00126917" w:rsidP="00126917">
      <w:pPr>
        <w:ind w:left="987" w:firstLine="0"/>
        <w:jc w:val="center"/>
      </w:pPr>
      <w:r>
        <w:t xml:space="preserve">Рисунок </w:t>
      </w:r>
      <w:fldSimple w:instr=" SEQ Рисунок \* ARABIC ">
        <w:r w:rsidR="00A77D47">
          <w:rPr>
            <w:noProof/>
          </w:rPr>
          <w:t>1</w:t>
        </w:r>
      </w:fldSimple>
      <w:r>
        <w:t xml:space="preserve">. Система онлайн-обучения </w:t>
      </w:r>
      <w:r>
        <w:rPr>
          <w:lang w:val="en-US"/>
        </w:rPr>
        <w:t>Coursera</w:t>
      </w:r>
    </w:p>
    <w:p w:rsidR="00EC7A70" w:rsidRDefault="00CA7116" w:rsidP="00CA7116">
      <w:r>
        <w:t xml:space="preserve">Coursera предлагает «Специализации» или наборы курсов, которые вы можете объединить, чтобы должным образом отточить свои навыки в определенной области. </w:t>
      </w:r>
    </w:p>
    <w:p w:rsidR="00CF777A" w:rsidRPr="00323464" w:rsidRDefault="00CA7116" w:rsidP="00CA7116">
      <w:r>
        <w:t>Некоторые уроки на Coursera бесплатны, но</w:t>
      </w:r>
      <w:r w:rsidR="00EC7A70">
        <w:t xml:space="preserve"> при платном обучении</w:t>
      </w:r>
      <w:r>
        <w:t xml:space="preserve"> мож</w:t>
      </w:r>
      <w:r w:rsidR="00CB19AC">
        <w:t>но</w:t>
      </w:r>
      <w:r>
        <w:t xml:space="preserve"> получить доступ к дополнительным тестам и обучающим программам, а также получить сертификат в конце.</w:t>
      </w:r>
    </w:p>
    <w:p w:rsidR="00CA0959" w:rsidRDefault="00CA0959" w:rsidP="00CA7116">
      <w:r>
        <w:t>Далее рассмотрим онлайн-курсы на русском языке.</w:t>
      </w:r>
    </w:p>
    <w:p w:rsidR="00071BAE" w:rsidRDefault="00071BAE" w:rsidP="00071BAE">
      <w:pPr>
        <w:keepNext/>
      </w:pPr>
      <w:r>
        <w:rPr>
          <w:noProof/>
          <w:lang w:eastAsia="ru-RU"/>
        </w:rPr>
        <w:lastRenderedPageBreak/>
        <w:drawing>
          <wp:inline distT="0" distB="0" distL="0" distR="0">
            <wp:extent cx="5581650" cy="3228975"/>
            <wp:effectExtent l="19050" t="0" r="0" b="0"/>
            <wp:docPr id="2" name="Рисунок 4" descr="https://img-cdn.tinkoffjournal.ru/study-for-free__otkr_obraz.2ncgxlnbuqk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-cdn.tinkoffjournal.ru/study-for-free__otkr_obraz.2ncgxlnbuqk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667" r="6040" b="22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BAE" w:rsidRDefault="00071BAE" w:rsidP="00071BAE">
      <w:pPr>
        <w:ind w:left="987" w:firstLine="0"/>
        <w:jc w:val="center"/>
      </w:pPr>
      <w:r>
        <w:t xml:space="preserve">Рисунок </w:t>
      </w:r>
      <w:fldSimple w:instr=" SEQ Рисунок \* ARABIC ">
        <w:r w:rsidR="00A77D47">
          <w:rPr>
            <w:noProof/>
          </w:rPr>
          <w:t>2</w:t>
        </w:r>
      </w:fldSimple>
      <w:r>
        <w:t>. Платформа Открытое образование</w:t>
      </w:r>
    </w:p>
    <w:p w:rsidR="00CA0959" w:rsidRDefault="00CA0959" w:rsidP="00CA7116">
      <w:r w:rsidRPr="00CA0959">
        <w:t>В базе «Открытого образования» больше 400 курсов. Программы обучения на платформе разрабатывают при участии российских университетов: среди них МГУ, СПбГУ, НИУ ВШЭ, МФТИ. Можно углубиться в изучение астрономии и персидской литературы или прослушать курс о ракетостроении. Если удалось пройти один из курсов успешно — смело включайте это в резюме.</w:t>
      </w:r>
      <w:r w:rsidR="00763291">
        <w:t xml:space="preserve"> Кроме этого, много курсов по программированию, иностранным языкам, экономики, маркетингу.</w:t>
      </w:r>
    </w:p>
    <w:p w:rsidR="00A77D47" w:rsidRDefault="00A77D47" w:rsidP="00A77D47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219575" cy="3397972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7857" t="10256" r="34721" b="7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868" cy="340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291" w:rsidRPr="00A77D47" w:rsidRDefault="00A77D47" w:rsidP="00A77D47">
      <w:pPr>
        <w:ind w:left="987" w:firstLine="0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  <w:r>
        <w:t xml:space="preserve">. Платформа </w:t>
      </w:r>
      <w:r>
        <w:rPr>
          <w:lang w:val="en-US"/>
        </w:rPr>
        <w:t>Stepik</w:t>
      </w:r>
    </w:p>
    <w:p w:rsidR="00CF777A" w:rsidRPr="00323464" w:rsidRDefault="00071BAE" w:rsidP="00CF777A">
      <w:r w:rsidRPr="00071BAE">
        <w:t>Stepik — это образовательная платформа и конструктор онлайн-курсов, где любой желающий может запустить собственный курс. На платформе уже можно подготовиться к ЕГЭ, подтянуть язык, освоить основы программирования и разобраться в интернет-маркетинге. Некоторые курсы адаптивные: то есть алгоритмы подстраивают уровень сложности под конкретного пользователя.</w:t>
      </w:r>
    </w:p>
    <w:p w:rsidR="004E24EC" w:rsidRDefault="000A7E17" w:rsidP="004E24EC">
      <w:pPr>
        <w:rPr>
          <w:shd w:val="clear" w:color="auto" w:fill="FFFFFF"/>
        </w:rPr>
      </w:pPr>
      <w:r>
        <w:rPr>
          <w:shd w:val="clear" w:color="auto" w:fill="FFFFFF"/>
        </w:rPr>
        <w:t xml:space="preserve">Платформа позволяет любому зарегистрированному пользователю создавать интерактивные обучающие уроки и онлайн-курсы, используя видео, тексты и разнообразные задачи с автоматической проверкой и моментальной обратной связью. </w:t>
      </w:r>
    </w:p>
    <w:p w:rsidR="00901FB4" w:rsidRDefault="000A7E17" w:rsidP="004E24EC">
      <w:pPr>
        <w:rPr>
          <w:shd w:val="clear" w:color="auto" w:fill="FFFFFF"/>
        </w:rPr>
      </w:pPr>
      <w:r>
        <w:rPr>
          <w:shd w:val="clear" w:color="auto" w:fill="FFFFFF"/>
        </w:rPr>
        <w:t>В процессе обучения студенты могут вести обсуждения между собой и задавать вопросы преподавателю на форуме. Основные охватываемые курсами дисциплины — программирование, математика, биоинформатика и биология, экономика; основной язык курсов — русский, есть курсы на английском языке</w:t>
      </w:r>
      <w:r w:rsidR="00901FB4">
        <w:rPr>
          <w:shd w:val="clear" w:color="auto" w:fill="FFFFFF"/>
        </w:rPr>
        <w:t>.</w:t>
      </w:r>
    </w:p>
    <w:p w:rsidR="00901FB4" w:rsidRDefault="00901FB4">
      <w:pPr>
        <w:suppressAutoHyphens w:val="0"/>
        <w:jc w:val="left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0A7E17" w:rsidRDefault="00901FB4" w:rsidP="00901FB4">
      <w:pPr>
        <w:pStyle w:val="1"/>
      </w:pPr>
      <w:bookmarkStart w:id="4" w:name="_Toc41844553"/>
      <w:r>
        <w:lastRenderedPageBreak/>
        <w:t>Системы дистанционного обучения</w:t>
      </w:r>
      <w:bookmarkEnd w:id="4"/>
    </w:p>
    <w:p w:rsidR="003F7D72" w:rsidRPr="0000729A" w:rsidRDefault="006A6A6F" w:rsidP="003F7D72">
      <w:r>
        <w:t>Д</w:t>
      </w:r>
      <w:r w:rsidR="003F7D72">
        <w:t>истанционное обучение дает возможность систематического удаленного обучения с конкретными целями и задачами, формами контроля в соответствии с образовательными программами.</w:t>
      </w:r>
    </w:p>
    <w:p w:rsidR="003F7D72" w:rsidRPr="009D5A46" w:rsidRDefault="003F7D72" w:rsidP="003F7D72">
      <w:pPr>
        <w:rPr>
          <w:szCs w:val="24"/>
        </w:rPr>
      </w:pPr>
      <w:r>
        <w:rPr>
          <w:szCs w:val="24"/>
        </w:rPr>
        <w:t xml:space="preserve">На данный момент выделяют следующие виды </w:t>
      </w:r>
      <w:r w:rsidRPr="009D5A46">
        <w:rPr>
          <w:szCs w:val="24"/>
        </w:rPr>
        <w:t>образовательных плат</w:t>
      </w:r>
      <w:r>
        <w:rPr>
          <w:szCs w:val="24"/>
        </w:rPr>
        <w:t>форм для создания систем дистанционного обучения (СДО)</w:t>
      </w:r>
      <w:r w:rsidRPr="009D5A46">
        <w:rPr>
          <w:szCs w:val="24"/>
        </w:rPr>
        <w:t>.</w:t>
      </w:r>
    </w:p>
    <w:p w:rsidR="003F7D72" w:rsidRPr="009D5A46" w:rsidRDefault="003F7D72" w:rsidP="003F7D72">
      <w:pPr>
        <w:pStyle w:val="a3"/>
        <w:numPr>
          <w:ilvl w:val="0"/>
          <w:numId w:val="7"/>
        </w:numPr>
        <w:spacing w:line="240" w:lineRule="auto"/>
        <w:rPr>
          <w:szCs w:val="24"/>
        </w:rPr>
      </w:pPr>
      <w:r w:rsidRPr="009D5A46">
        <w:rPr>
          <w:szCs w:val="24"/>
        </w:rPr>
        <w:t>Виртуальная учебная среда (VLE).</w:t>
      </w:r>
    </w:p>
    <w:p w:rsidR="003F7D72" w:rsidRPr="009D5A46" w:rsidRDefault="003F7D72" w:rsidP="003F7D72">
      <w:pPr>
        <w:pStyle w:val="a3"/>
        <w:numPr>
          <w:ilvl w:val="0"/>
          <w:numId w:val="7"/>
        </w:numPr>
        <w:spacing w:line="240" w:lineRule="auto"/>
        <w:rPr>
          <w:szCs w:val="24"/>
        </w:rPr>
      </w:pPr>
      <w:r w:rsidRPr="009D5A46">
        <w:rPr>
          <w:szCs w:val="24"/>
        </w:rPr>
        <w:t>Система управления обучением (LMS).</w:t>
      </w:r>
    </w:p>
    <w:p w:rsidR="003F7D72" w:rsidRDefault="003F7D72" w:rsidP="003F7D72">
      <w:pPr>
        <w:pStyle w:val="a3"/>
        <w:numPr>
          <w:ilvl w:val="0"/>
          <w:numId w:val="7"/>
        </w:numPr>
        <w:spacing w:line="240" w:lineRule="auto"/>
        <w:rPr>
          <w:szCs w:val="24"/>
        </w:rPr>
      </w:pPr>
      <w:r w:rsidRPr="009D5A46">
        <w:rPr>
          <w:szCs w:val="24"/>
        </w:rPr>
        <w:t>Система управления учебным контентом (LCMS).</w:t>
      </w:r>
    </w:p>
    <w:p w:rsidR="00A172BE" w:rsidRPr="009D5A46" w:rsidRDefault="00A172BE" w:rsidP="00A172BE">
      <w:pPr>
        <w:pStyle w:val="a3"/>
        <w:spacing w:line="240" w:lineRule="auto"/>
        <w:ind w:left="1707" w:firstLine="0"/>
        <w:rPr>
          <w:szCs w:val="24"/>
        </w:rPr>
      </w:pP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VLE представляет  собой виртуальную учебную среду для работы в клас</w:t>
      </w:r>
      <w:r>
        <w:rPr>
          <w:szCs w:val="24"/>
        </w:rPr>
        <w:t>с</w:t>
      </w:r>
      <w:r w:rsidRPr="009D5A46">
        <w:rPr>
          <w:szCs w:val="24"/>
        </w:rPr>
        <w:t xml:space="preserve">е и за его пределами.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Virtual Learning Environment (VLE) - это программная система, предназначенная для поддержки преподавания и обучения в образовательной среде, в отличие от Managed Learning Environment (MLE), где основное внимание уделяется управлению.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Виртуальная учебная среда обычно работает через Интернет и пре</w:t>
      </w:r>
      <w:r>
        <w:rPr>
          <w:szCs w:val="24"/>
        </w:rPr>
        <w:t>доставляет набор инструментов, например д</w:t>
      </w:r>
      <w:r w:rsidRPr="009D5A46">
        <w:rPr>
          <w:szCs w:val="24"/>
        </w:rPr>
        <w:t xml:space="preserve">ля оценки (особенно типов, которые могут быть помечены автоматически, например, множественный выбор), общения, загрузки контента, возврата работы учащихся, оценка, администрирование групп учащихся, анкетирование, инструменты отслеживания и т. д.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Learning Management System (LMS) - это программное приложение для администрирования, документирования, отслеживания и составления отчетов о программах обучения, аудиторных и онлайн-мероприятиях, программах электронного обучения и учебных материалах.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Системы управления обучением используются для автоматизации учета и регистрации сотрудников. Такие системы обязательно включают:</w:t>
      </w:r>
    </w:p>
    <w:p w:rsidR="003F7D72" w:rsidRPr="000F47CD" w:rsidRDefault="003F7D72" w:rsidP="003F7D72">
      <w:pPr>
        <w:pStyle w:val="a3"/>
        <w:numPr>
          <w:ilvl w:val="0"/>
          <w:numId w:val="12"/>
        </w:numPr>
        <w:spacing w:line="240" w:lineRule="auto"/>
        <w:rPr>
          <w:szCs w:val="24"/>
        </w:rPr>
      </w:pPr>
      <w:r w:rsidRPr="000F47CD">
        <w:rPr>
          <w:szCs w:val="24"/>
        </w:rPr>
        <w:t>самообслуживание обучащегося (например, самостоятельная регистрация на обучение под руководством инструктора)</w:t>
      </w:r>
    </w:p>
    <w:p w:rsidR="003F7D72" w:rsidRPr="000F47CD" w:rsidRDefault="003F7D72" w:rsidP="003F7D72">
      <w:pPr>
        <w:pStyle w:val="a3"/>
        <w:numPr>
          <w:ilvl w:val="0"/>
          <w:numId w:val="12"/>
        </w:numPr>
        <w:spacing w:line="240" w:lineRule="auto"/>
        <w:rPr>
          <w:szCs w:val="24"/>
        </w:rPr>
      </w:pPr>
      <w:r w:rsidRPr="000F47CD">
        <w:rPr>
          <w:szCs w:val="24"/>
        </w:rPr>
        <w:lastRenderedPageBreak/>
        <w:t>рабочий процесс обучения (например, уведомление пользователя, утверждение менеджера, управление списком ожидания)</w:t>
      </w:r>
    </w:p>
    <w:p w:rsidR="003F7D72" w:rsidRPr="000F47CD" w:rsidRDefault="003F7D72" w:rsidP="003F7D72">
      <w:pPr>
        <w:pStyle w:val="a3"/>
        <w:numPr>
          <w:ilvl w:val="0"/>
          <w:numId w:val="12"/>
        </w:numPr>
        <w:spacing w:line="240" w:lineRule="auto"/>
        <w:rPr>
          <w:szCs w:val="24"/>
        </w:rPr>
      </w:pPr>
      <w:r w:rsidRPr="000F47CD">
        <w:rPr>
          <w:szCs w:val="24"/>
        </w:rPr>
        <w:t>предоставление онлайн-обучения (например, компьютерное обучение, чтение и понимание)</w:t>
      </w:r>
    </w:p>
    <w:p w:rsidR="003F7D72" w:rsidRPr="000F47CD" w:rsidRDefault="003F7D72" w:rsidP="003F7D72">
      <w:pPr>
        <w:pStyle w:val="a3"/>
        <w:numPr>
          <w:ilvl w:val="0"/>
          <w:numId w:val="12"/>
        </w:numPr>
        <w:spacing w:line="240" w:lineRule="auto"/>
        <w:rPr>
          <w:szCs w:val="24"/>
        </w:rPr>
      </w:pPr>
      <w:r>
        <w:rPr>
          <w:szCs w:val="24"/>
        </w:rPr>
        <w:t>онлайн-</w:t>
      </w:r>
      <w:r w:rsidRPr="000F47CD">
        <w:rPr>
          <w:szCs w:val="24"/>
        </w:rPr>
        <w:t xml:space="preserve">оценка, управление непрерывным профессиональным образованием (CPE), </w:t>
      </w:r>
    </w:p>
    <w:p w:rsidR="003F7D72" w:rsidRPr="000F47CD" w:rsidRDefault="003F7D72" w:rsidP="003F7D72">
      <w:pPr>
        <w:pStyle w:val="a3"/>
        <w:numPr>
          <w:ilvl w:val="0"/>
          <w:numId w:val="12"/>
        </w:numPr>
        <w:spacing w:line="240" w:lineRule="auto"/>
        <w:rPr>
          <w:szCs w:val="24"/>
        </w:rPr>
      </w:pPr>
      <w:r w:rsidRPr="000F47CD">
        <w:rPr>
          <w:szCs w:val="24"/>
        </w:rPr>
        <w:t>совместное обучение (например, совместное использование приложений, темы для обсуждения)</w:t>
      </w:r>
    </w:p>
    <w:p w:rsidR="003F7D72" w:rsidRPr="000F47CD" w:rsidRDefault="003F7D72" w:rsidP="003F7D72">
      <w:pPr>
        <w:pStyle w:val="a3"/>
        <w:numPr>
          <w:ilvl w:val="0"/>
          <w:numId w:val="12"/>
        </w:numPr>
        <w:spacing w:line="240" w:lineRule="auto"/>
        <w:rPr>
          <w:szCs w:val="24"/>
        </w:rPr>
      </w:pPr>
      <w:r w:rsidRPr="000F47CD">
        <w:rPr>
          <w:szCs w:val="24"/>
        </w:rPr>
        <w:t>управление учебными ресурсами (например, инструкторы, оборудование)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Некоторые системы управления обучением имеют веб-интерфейс для облегчения доступа к учебному контенту и администрированию.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Некоторые поставщики систем управления обучением включают в себя «системы управления эффективностью», которые включают в себя оценки обучащихся, управление компетенциями, анализ недостатков навыков и многоуровневые оценки</w:t>
      </w:r>
      <w:r>
        <w:rPr>
          <w:szCs w:val="24"/>
        </w:rPr>
        <w:t>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LCMS: система управления обучающим контентом для класса и за его пределами.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Система управления учебным контентом (LCMS)</w:t>
      </w:r>
      <w:r>
        <w:rPr>
          <w:szCs w:val="24"/>
        </w:rPr>
        <w:t xml:space="preserve"> - это технология, связанная с системой управления обучением,</w:t>
      </w:r>
      <w:r w:rsidRPr="009D5A46">
        <w:rPr>
          <w:szCs w:val="24"/>
        </w:rPr>
        <w:t xml:space="preserve"> которая ориентирована на разработку, управление и публикацию контента, который обычно доставляться через систему управления обучением.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Система управления учебным контентом - это многопользовательская среда, в которой разработчики могут создавать, хранить, повторно использовать, управлять и доставлять цифровой обучающий контент из центрального хранилища объектов.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С помощью системы управления обучением нельзя создавать курсы и управлять ими; он не может повторно использовать содержимое одного курса для создания другого. Однако система управления содержанием обучения может создавать, управлять и поставлять не только учебные модули, но также управлять и редактировать все отдельные элементы, составляющие каталог обучения.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lastRenderedPageBreak/>
        <w:t>Приложения системы управления учебным контентом позволяют пользователям создавать, импортировать, управлять, искать и повторно использовать небольшие блоки или «куски» цифрового учебного контента и ресурсов, которые обычно называют учебными объектами. Этот контент может включать мультимедийные файлы, разработанные в других инструментах разработки, элементах оценки, интерактивных заданиях, тексте, графике или любом другом объекте, который составляет контент в создаваемом курсе. Система управления учебным контентом управляет процессом создания, редактирования, хранения и доставки контента электронного обучения, учебных материалов под руководством учителя других вспомогательных материалов для обучения.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Наиболее популярной в настоящее время в России платформа для создания системы дистанционного обучения является </w:t>
      </w:r>
      <w:r w:rsidRPr="009D5A46">
        <w:rPr>
          <w:szCs w:val="24"/>
          <w:lang w:val="en-US"/>
        </w:rPr>
        <w:t>Moodle</w:t>
      </w:r>
      <w:r w:rsidRPr="009D5A46">
        <w:rPr>
          <w:szCs w:val="24"/>
        </w:rPr>
        <w:t>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Moodle</w:t>
      </w:r>
      <w:r>
        <w:rPr>
          <w:szCs w:val="24"/>
        </w:rPr>
        <w:t xml:space="preserve"> </w:t>
      </w:r>
      <w:r w:rsidRPr="008F3456">
        <w:rPr>
          <w:szCs w:val="24"/>
        </w:rPr>
        <w:t>[4]</w:t>
      </w:r>
      <w:r w:rsidRPr="009D5A46">
        <w:rPr>
          <w:szCs w:val="24"/>
        </w:rPr>
        <w:t xml:space="preserve"> - это бесплатная система управления обучением (LMS) с открытым исходным кодом, написанная на PHP и распространяемая под лицензией GNU General Public License. Moodle разработана с учетом педагогических технологи</w:t>
      </w:r>
      <w:r w:rsidRPr="009D5A46">
        <w:rPr>
          <w:szCs w:val="24"/>
        </w:rPr>
        <w:tab/>
        <w:t>, используется для смешанного обучения, дистанционного обучения, перевернутого класса и других проектов электронного обучения в школах, университетах, на рабочих местах в корпоративном обучении, повышении квалификации.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Основные преимущества, благодаря которым во многих образовательных организациях выбирают </w:t>
      </w:r>
      <w:r w:rsidRPr="009D5A46">
        <w:rPr>
          <w:szCs w:val="24"/>
          <w:lang w:val="en-US"/>
        </w:rPr>
        <w:t>Moodle</w:t>
      </w:r>
      <w:r w:rsidRPr="009D5A46">
        <w:rPr>
          <w:szCs w:val="24"/>
        </w:rPr>
        <w:t>: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полностью бесплатная система, готовая к внедрению;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создание качественных курсов для дистанционного обучения;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широкие возможности управления курсами;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содержит мощный аппарат тестирования;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включает разнообразие учебных элементов;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позволяет реализовать дифференцированное обучение;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поддерживает разнообразные педагогические сценарии и образовательные стратегии (программирование, модульное, индивидуальное, социальное обучение);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lastRenderedPageBreak/>
        <w:t>содержит настройки вариантов управления доступа пользователей к курсу – запись только учителем, по кодовому слову, модерация и т.д.);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отслеживания прогресса учащихся посредством визуализации;</w:t>
      </w:r>
    </w:p>
    <w:p w:rsidR="003F7D72" w:rsidRPr="009D5A46" w:rsidRDefault="003F7D72" w:rsidP="003F7D72">
      <w:pPr>
        <w:pStyle w:val="a3"/>
        <w:numPr>
          <w:ilvl w:val="0"/>
          <w:numId w:val="8"/>
        </w:numPr>
        <w:spacing w:line="240" w:lineRule="auto"/>
        <w:rPr>
          <w:szCs w:val="24"/>
        </w:rPr>
      </w:pPr>
      <w:r w:rsidRPr="009D5A46">
        <w:rPr>
          <w:szCs w:val="24"/>
        </w:rPr>
        <w:t>возможность публикации учебного контента различного фо</w:t>
      </w:r>
      <w:r>
        <w:rPr>
          <w:szCs w:val="24"/>
        </w:rPr>
        <w:t>рмата – аудио, видео, текст, фле</w:t>
      </w:r>
      <w:r w:rsidRPr="009D5A46">
        <w:rPr>
          <w:szCs w:val="24"/>
        </w:rPr>
        <w:t>ш и т.д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Однако, для использования в средней школе, такая система имеет недостатки: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Несмотря на то, что система бесплатная, однако для ее установки нужен хостинг, доменное имя. Это приводит к тому, что необходимы финансовые, временные и трудовые затраты на создание и поддержание такой системы. </w:t>
      </w:r>
    </w:p>
    <w:p w:rsidR="003F7D72" w:rsidRPr="009D5A46" w:rsidRDefault="003F7D72" w:rsidP="003F7D72">
      <w:pPr>
        <w:pStyle w:val="a3"/>
        <w:numPr>
          <w:ilvl w:val="0"/>
          <w:numId w:val="9"/>
        </w:numPr>
        <w:spacing w:line="240" w:lineRule="auto"/>
        <w:rPr>
          <w:szCs w:val="24"/>
        </w:rPr>
      </w:pPr>
      <w:r w:rsidRPr="009D5A46">
        <w:rPr>
          <w:szCs w:val="24"/>
        </w:rPr>
        <w:t>Система очень требовательна к характеристикам и ресурсам сервера, на котором она установлена</w:t>
      </w:r>
    </w:p>
    <w:p w:rsidR="003F7D72" w:rsidRPr="009D5A46" w:rsidRDefault="003F7D72" w:rsidP="003F7D72">
      <w:pPr>
        <w:pStyle w:val="a3"/>
        <w:numPr>
          <w:ilvl w:val="0"/>
          <w:numId w:val="9"/>
        </w:numPr>
        <w:spacing w:line="240" w:lineRule="auto"/>
        <w:rPr>
          <w:szCs w:val="24"/>
        </w:rPr>
      </w:pPr>
      <w:r w:rsidRPr="009D5A46">
        <w:rPr>
          <w:szCs w:val="24"/>
        </w:rPr>
        <w:t>Потребляет много ресурсов, что может увеличить финансовые затраты.</w:t>
      </w:r>
    </w:p>
    <w:p w:rsidR="003F7D72" w:rsidRPr="009D5A46" w:rsidRDefault="003F7D72" w:rsidP="003F7D72">
      <w:pPr>
        <w:pStyle w:val="a3"/>
        <w:numPr>
          <w:ilvl w:val="0"/>
          <w:numId w:val="9"/>
        </w:numPr>
        <w:spacing w:line="240" w:lineRule="auto"/>
        <w:rPr>
          <w:szCs w:val="24"/>
        </w:rPr>
      </w:pPr>
      <w:r w:rsidRPr="009D5A46">
        <w:rPr>
          <w:szCs w:val="24"/>
        </w:rPr>
        <w:t>Система универсальна, многофункциональна, но при этом громоздка. Большинство инструментов Moodle не будут использовать в школе</w:t>
      </w:r>
    </w:p>
    <w:p w:rsidR="003F7D72" w:rsidRPr="009D5A46" w:rsidRDefault="003F7D72" w:rsidP="003F7D72">
      <w:pPr>
        <w:pStyle w:val="a3"/>
        <w:numPr>
          <w:ilvl w:val="0"/>
          <w:numId w:val="9"/>
        </w:numPr>
        <w:spacing w:line="240" w:lineRule="auto"/>
        <w:rPr>
          <w:szCs w:val="24"/>
        </w:rPr>
      </w:pPr>
      <w:r w:rsidRPr="009D5A46">
        <w:rPr>
          <w:szCs w:val="24"/>
        </w:rPr>
        <w:t>Для того, чтобы успешно использовать систему, ее нужно достаточно подробно изучить. Управление системой не дается на интуитивном уровне, что вообще характерно для многих серьезных систем.</w:t>
      </w:r>
    </w:p>
    <w:p w:rsidR="003F7D72" w:rsidRPr="003245F2" w:rsidRDefault="003F7D72" w:rsidP="003F7D72">
      <w:r w:rsidRPr="009D5A46">
        <w:rPr>
          <w:szCs w:val="24"/>
        </w:rPr>
        <w:t xml:space="preserve">Google Classroom </w:t>
      </w:r>
      <w:r w:rsidRPr="005570EF">
        <w:rPr>
          <w:szCs w:val="24"/>
        </w:rPr>
        <w:t xml:space="preserve">[3] </w:t>
      </w:r>
      <w:r w:rsidRPr="009D5A46">
        <w:rPr>
          <w:szCs w:val="24"/>
        </w:rPr>
        <w:t>является частью G Suite for Education и становится все более популярным в школах, предлагая учит</w:t>
      </w:r>
      <w:r w:rsidRPr="003245F2">
        <w:t>елям отличный способ общения с учениками в Интернете.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С одной стороны, он предлагает способ непосредственного обучения, </w:t>
      </w:r>
      <w:r>
        <w:rPr>
          <w:szCs w:val="24"/>
        </w:rPr>
        <w:t xml:space="preserve">но </w:t>
      </w:r>
      <w:r w:rsidRPr="009D5A46">
        <w:rPr>
          <w:szCs w:val="24"/>
        </w:rPr>
        <w:t>учащиеся, которые не могут посещать занятия, могут по-прежнему получать задание и заметки, а также дополнительную домашнюю работу.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В Google Classroom используются стандартные офисные программные средства G Suite, такие как Документы Google, а также приложения для работы с электронными таблицами и презентациями, аудио- и видеоконференции, не говоря уже о Google Диске для онлайн-</w:t>
      </w:r>
      <w:r w:rsidRPr="009D5A46">
        <w:rPr>
          <w:szCs w:val="24"/>
        </w:rPr>
        <w:lastRenderedPageBreak/>
        <w:t>хранения. Кроме того, существуют административные инструменты, облегчающие учителям управление своими классами.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G Suite for Education поставляется в двух формах: бесплатная платформа со всеми вышеперечисленными функциями и G Suite Enterprise for Education, которая поставляется с номинальной стоимостью за расширение функций для обеспечения больших </w:t>
      </w:r>
      <w:r>
        <w:rPr>
          <w:szCs w:val="24"/>
        </w:rPr>
        <w:t xml:space="preserve">вебинаров </w:t>
      </w:r>
      <w:r w:rsidRPr="009D5A46">
        <w:rPr>
          <w:szCs w:val="24"/>
        </w:rPr>
        <w:t>и потоковой передачи, а также для предоставления дополнительных возможностей. административные функции.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Таким образом, Google Classroom имеет следующие преимущества:</w:t>
      </w:r>
    </w:p>
    <w:p w:rsidR="003F7D72" w:rsidRPr="009D5A46" w:rsidRDefault="003F7D72" w:rsidP="003F7D72">
      <w:pPr>
        <w:pStyle w:val="a3"/>
        <w:numPr>
          <w:ilvl w:val="0"/>
          <w:numId w:val="10"/>
        </w:numPr>
        <w:spacing w:line="240" w:lineRule="auto"/>
        <w:rPr>
          <w:szCs w:val="24"/>
        </w:rPr>
      </w:pPr>
      <w:r w:rsidRPr="009D5A46">
        <w:rPr>
          <w:szCs w:val="24"/>
        </w:rPr>
        <w:t>простота и интуитивность управления;</w:t>
      </w:r>
    </w:p>
    <w:p w:rsidR="003F7D72" w:rsidRPr="009D5A46" w:rsidRDefault="003F7D72" w:rsidP="003F7D72">
      <w:pPr>
        <w:pStyle w:val="a3"/>
        <w:numPr>
          <w:ilvl w:val="0"/>
          <w:numId w:val="10"/>
        </w:numPr>
        <w:spacing w:line="240" w:lineRule="auto"/>
        <w:rPr>
          <w:szCs w:val="24"/>
        </w:rPr>
      </w:pPr>
      <w:r w:rsidRPr="009D5A46">
        <w:rPr>
          <w:szCs w:val="24"/>
        </w:rPr>
        <w:t xml:space="preserve">знакомая и доступная экосистема </w:t>
      </w:r>
      <w:r w:rsidRPr="009D5A46">
        <w:rPr>
          <w:szCs w:val="24"/>
          <w:lang w:val="en-US"/>
        </w:rPr>
        <w:t>Google</w:t>
      </w:r>
      <w:r w:rsidRPr="009D5A46">
        <w:rPr>
          <w:szCs w:val="24"/>
        </w:rPr>
        <w:t>;</w:t>
      </w:r>
    </w:p>
    <w:p w:rsidR="003F7D72" w:rsidRPr="009D5A46" w:rsidRDefault="003F7D72" w:rsidP="003F7D72">
      <w:pPr>
        <w:pStyle w:val="a3"/>
        <w:numPr>
          <w:ilvl w:val="0"/>
          <w:numId w:val="10"/>
        </w:numPr>
        <w:spacing w:line="240" w:lineRule="auto"/>
        <w:rPr>
          <w:szCs w:val="24"/>
          <w:lang w:val="en-US"/>
        </w:rPr>
      </w:pPr>
      <w:r w:rsidRPr="009D5A46">
        <w:rPr>
          <w:szCs w:val="24"/>
        </w:rPr>
        <w:t>бесплатна</w:t>
      </w:r>
      <w:r w:rsidRPr="009D5A46">
        <w:rPr>
          <w:szCs w:val="24"/>
          <w:lang w:val="en-US"/>
        </w:rPr>
        <w:t>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Однако у системы есть и недостатки:</w:t>
      </w:r>
    </w:p>
    <w:p w:rsidR="003F7D72" w:rsidRPr="009D5A46" w:rsidRDefault="003F7D72" w:rsidP="003F7D72">
      <w:pPr>
        <w:pStyle w:val="a3"/>
        <w:numPr>
          <w:ilvl w:val="0"/>
          <w:numId w:val="11"/>
        </w:numPr>
        <w:spacing w:line="240" w:lineRule="auto"/>
        <w:rPr>
          <w:szCs w:val="24"/>
        </w:rPr>
      </w:pPr>
      <w:r w:rsidRPr="009D5A46">
        <w:rPr>
          <w:szCs w:val="24"/>
        </w:rPr>
        <w:t xml:space="preserve">пользователи должны использовать политику конфиденциальности </w:t>
      </w:r>
      <w:r w:rsidRPr="009D5A46">
        <w:rPr>
          <w:szCs w:val="24"/>
          <w:lang w:val="en-US"/>
        </w:rPr>
        <w:t>Google</w:t>
      </w:r>
      <w:r w:rsidRPr="009D5A46">
        <w:rPr>
          <w:szCs w:val="24"/>
        </w:rPr>
        <w:t>;</w:t>
      </w:r>
    </w:p>
    <w:p w:rsidR="003F7D72" w:rsidRPr="009D5A46" w:rsidRDefault="003F7D72" w:rsidP="003F7D72">
      <w:pPr>
        <w:pStyle w:val="a3"/>
        <w:numPr>
          <w:ilvl w:val="0"/>
          <w:numId w:val="11"/>
        </w:numPr>
        <w:spacing w:line="240" w:lineRule="auto"/>
        <w:rPr>
          <w:szCs w:val="24"/>
        </w:rPr>
      </w:pPr>
      <w:r w:rsidRPr="009D5A46">
        <w:rPr>
          <w:szCs w:val="24"/>
        </w:rPr>
        <w:t>ограниченность гибкости настроек обучения.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iSpring Learn LMS - это простая, удобная для пользователя система управления обучением (LMS), которая позволяет вам получать доступ к содержимому электронного обучения в интуитивном интерфейсе. Система позволяет получать доступ к контенту, даже с мобильных устройств.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iSpring Learn </w:t>
      </w:r>
      <w:r w:rsidRPr="00B607C1">
        <w:rPr>
          <w:szCs w:val="24"/>
        </w:rPr>
        <w:t xml:space="preserve">[1] </w:t>
      </w:r>
      <w:r w:rsidRPr="009D5A46">
        <w:rPr>
          <w:szCs w:val="24"/>
        </w:rPr>
        <w:t xml:space="preserve">предоставляет пользователям готовое решение для управления обучением, которое подходит для учреждений среднего и высшего образования. Система также имеет инструменты, позволяющие создавать мощные и подробыне курсы электронного обучения.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Более того, iSpring Learn LMS настолько прост в использовании, что учителю не нужно иметь передовые технические навыки для загрузки контента и создания путей обучения; пользователям также предоставляется неограниченное хранилище. iSpring Learn LMS полностью интегрируется с инструментами iSpring, PayPal, Authorize.Net и WordPress. Он доступен на рынке всего за $ 3,66 на пользователя в месяц.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lastRenderedPageBreak/>
        <w:t>Когда вы закончите составлять свои курсы и загружать их в систему, вы можете немедленно назначить их своим ученикам, а затем оценить их прогресс на основе подробной статистики.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iSpring в партнерстве с Zoom поставляет видео трансляции и веб-встречи для своих пользователей прямо на платформе. Интеграция Zoom в учебную платформу облегчает организацию ваших онлайн-встреч.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Календарь. iSpring Learn LSM предоставляет инструмент для работы с календарем. Он организует расписание вебинаров, </w:t>
      </w:r>
      <w:r>
        <w:rPr>
          <w:szCs w:val="24"/>
        </w:rPr>
        <w:t>онлайн-занятий</w:t>
      </w:r>
      <w:r w:rsidRPr="009D5A46">
        <w:rPr>
          <w:szCs w:val="24"/>
        </w:rPr>
        <w:t>, викторин и семинаров. Это удобно, поскольку он может легко отправлять уведомления о предстоящих событиях и изменениях в расписании для пользователей.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Средства разработки iSpring предоставляют комплексное решение для создания интерактивных и привлекательных учебных материалов для нескольких платформ с использованием PowerPoint. Загрузка электронных курсов прямо в облачную систему iSpring может быть осуществлена одним щелчком мыши. Система поддерживает пакеты SCORM, Flash / HTML5, аудио / видео, справочные документы и многое другое. </w:t>
      </w:r>
      <w:r>
        <w:rPr>
          <w:szCs w:val="24"/>
        </w:rPr>
        <w:t>М</w:t>
      </w:r>
      <w:r w:rsidRPr="009D5A46">
        <w:rPr>
          <w:szCs w:val="24"/>
        </w:rPr>
        <w:t>ож</w:t>
      </w:r>
      <w:r>
        <w:rPr>
          <w:szCs w:val="24"/>
        </w:rPr>
        <w:t>но</w:t>
      </w:r>
      <w:r w:rsidRPr="009D5A46">
        <w:rPr>
          <w:szCs w:val="24"/>
        </w:rPr>
        <w:t xml:space="preserve"> включить игры и тесты на ваши курсы.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Система предлагает богатый набор отчетов, которые помогут следить за прогрессом отдельных пользователей или групп, оценивать эффективность </w:t>
      </w:r>
      <w:r>
        <w:rPr>
          <w:szCs w:val="24"/>
        </w:rPr>
        <w:t>п</w:t>
      </w:r>
      <w:r w:rsidRPr="009D5A46">
        <w:rPr>
          <w:szCs w:val="24"/>
        </w:rPr>
        <w:t xml:space="preserve">рограмм обучения. 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Программное обеспечение предлагает множество вариантов настройки. Это означает, что вы можете адаптировать визуальные элементы ваших материалов, включая цвета, логотипы и язык вашего пользовательского портала, чтобы они отражали ваш фирменный стиль. Если вы хотите продавать курсы электронного обучения, iSpring Learn также предлагает функции для этой конкретной цели.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 xml:space="preserve">iSpring Learn предлагает неограниченное хранилище, поэтому пользователи могут проводить несколько классов и загружать </w:t>
      </w:r>
      <w:r w:rsidRPr="009D5A46">
        <w:rPr>
          <w:szCs w:val="24"/>
        </w:rPr>
        <w:lastRenderedPageBreak/>
        <w:t>неограниченное количество контента с различными путями обучения без каких-либо данных и ограничения контента.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В iSpring есть оригинальные удобные функции. К ним относятся отделы (улучшение управления обучаемостью), умные группы (группирование пользователей в соответствии с установленными администраторами правилами), гибкие назначения и автоматическая регистрация.</w:t>
      </w:r>
    </w:p>
    <w:p w:rsidR="003F7D72" w:rsidRPr="009D5A46" w:rsidRDefault="003F7D72" w:rsidP="003F7D72">
      <w:pPr>
        <w:rPr>
          <w:szCs w:val="24"/>
        </w:rPr>
      </w:pPr>
      <w:r w:rsidRPr="009D5A46">
        <w:rPr>
          <w:szCs w:val="24"/>
        </w:rPr>
        <w:t>iSpring является российской платформой, одной из самых популярных в мире. Имеет качественную русскоязычную версию. К недостаткам для образовательных учреждений можно отнести ежемесячную плату за использование.</w:t>
      </w:r>
    </w:p>
    <w:p w:rsidR="00FB29D1" w:rsidRDefault="003F7D72" w:rsidP="003F7D72">
      <w:pPr>
        <w:rPr>
          <w:szCs w:val="24"/>
        </w:rPr>
      </w:pPr>
      <w:r w:rsidRPr="009D5A46">
        <w:rPr>
          <w:szCs w:val="24"/>
        </w:rPr>
        <w:t>Таким образом, на данный момент существует широкий выбор платфрм для создания системы дистанционного обучения в учреждениях среднего образования. На наш взгляд, наиболее подходящим решением для учреждения среднего образования является Google Classroom.</w:t>
      </w:r>
    </w:p>
    <w:p w:rsidR="00FB29D1" w:rsidRDefault="00FB29D1">
      <w:pPr>
        <w:suppressAutoHyphens w:val="0"/>
        <w:jc w:val="left"/>
        <w:rPr>
          <w:szCs w:val="24"/>
        </w:rPr>
      </w:pPr>
      <w:r>
        <w:rPr>
          <w:szCs w:val="24"/>
        </w:rPr>
        <w:br w:type="page"/>
      </w:r>
    </w:p>
    <w:p w:rsidR="003F7D72" w:rsidRDefault="00FB29D1" w:rsidP="00F844DC">
      <w:pPr>
        <w:pStyle w:val="1"/>
      </w:pPr>
      <w:bookmarkStart w:id="5" w:name="_Toc41844554"/>
      <w:r>
        <w:lastRenderedPageBreak/>
        <w:t>Заключение</w:t>
      </w:r>
      <w:bookmarkEnd w:id="5"/>
    </w:p>
    <w:p w:rsidR="00FB29D1" w:rsidRDefault="00A20BF3" w:rsidP="003F7D72">
      <w:pPr>
        <w:rPr>
          <w:szCs w:val="24"/>
        </w:rPr>
      </w:pPr>
      <w:r>
        <w:rPr>
          <w:szCs w:val="24"/>
        </w:rPr>
        <w:t>В работе были рассмотрены образовательные ресурсы Интернет.</w:t>
      </w:r>
    </w:p>
    <w:p w:rsidR="00070232" w:rsidRDefault="00070232" w:rsidP="00070232">
      <w:r>
        <w:t>В процессе выполнения реферата были решены следующие задачи:</w:t>
      </w:r>
    </w:p>
    <w:p w:rsidR="00070232" w:rsidRPr="00070232" w:rsidRDefault="00070232" w:rsidP="00070232">
      <w:pPr>
        <w:pStyle w:val="a3"/>
        <w:numPr>
          <w:ilvl w:val="0"/>
          <w:numId w:val="14"/>
        </w:numPr>
      </w:pPr>
      <w:r>
        <w:t>приведена классификация образовательных ресурсов Интернет</w:t>
      </w:r>
      <w:r w:rsidRPr="00974161">
        <w:t>;</w:t>
      </w:r>
    </w:p>
    <w:p w:rsidR="00070232" w:rsidRPr="00974161" w:rsidRDefault="00070232" w:rsidP="00070232">
      <w:pPr>
        <w:pStyle w:val="a3"/>
        <w:numPr>
          <w:ilvl w:val="0"/>
          <w:numId w:val="14"/>
        </w:numPr>
      </w:pPr>
      <w:r>
        <w:t>рассмотрены онлайн-курсы</w:t>
      </w:r>
      <w:r w:rsidRPr="00974161">
        <w:t>;</w:t>
      </w:r>
    </w:p>
    <w:p w:rsidR="00070232" w:rsidRDefault="00070232" w:rsidP="00070232">
      <w:pPr>
        <w:pStyle w:val="a3"/>
        <w:numPr>
          <w:ilvl w:val="0"/>
          <w:numId w:val="14"/>
        </w:numPr>
      </w:pPr>
      <w:r>
        <w:t>рассмотрены системы дистанционного обучения.</w:t>
      </w:r>
    </w:p>
    <w:p w:rsidR="00F73981" w:rsidRDefault="00161581" w:rsidP="00F73981">
      <w:r>
        <w:t>Образовательные ресурсы Интернет позволяют решать задачи индивидуального обучения</w:t>
      </w:r>
      <w:r w:rsidR="00BE7403">
        <w:t>, реализовывать концепцию дифференцированного об</w:t>
      </w:r>
      <w:r w:rsidR="00C45CFF">
        <w:t>у</w:t>
      </w:r>
      <w:r w:rsidR="00BE7403">
        <w:t>чения</w:t>
      </w:r>
      <w:r w:rsidR="00C45CFF">
        <w:t xml:space="preserve"> в общеобразовательной школе.</w:t>
      </w:r>
    </w:p>
    <w:p w:rsidR="00F73981" w:rsidRDefault="00F73981" w:rsidP="00F73981">
      <w:r>
        <w:t xml:space="preserve"> Интернет-ресурсы позволяют вывести образовательный процесс на новый уровень. При использовании образовательных ресурсов Интернет техноло</w:t>
      </w:r>
      <w:r w:rsidR="005947E1">
        <w:t>гий</w:t>
      </w:r>
      <w:r>
        <w:t xml:space="preserve"> занятие проходит динамично, значительно повышается заинтересованность обучающихся, ученики осваивают компетенции работы с современными сервисами.</w:t>
      </w:r>
    </w:p>
    <w:p w:rsidR="00F73981" w:rsidRDefault="00F73981" w:rsidP="00F73981">
      <w:r>
        <w:t>Кроме того, у учащихся формируется навыки создания качественного информационного продукта.</w:t>
      </w:r>
      <w:r>
        <w:tab/>
      </w:r>
    </w:p>
    <w:p w:rsidR="00070232" w:rsidRDefault="00C45CFF" w:rsidP="00070232">
      <w:r>
        <w:t xml:space="preserve"> </w:t>
      </w:r>
    </w:p>
    <w:p w:rsidR="00C12A48" w:rsidRDefault="00C12A48">
      <w:pPr>
        <w:suppressAutoHyphens w:val="0"/>
        <w:jc w:val="left"/>
      </w:pPr>
      <w:r>
        <w:br w:type="page"/>
      </w:r>
    </w:p>
    <w:p w:rsidR="00901FB4" w:rsidRDefault="00FB3BE0" w:rsidP="00FB3BE0">
      <w:pPr>
        <w:pStyle w:val="1"/>
      </w:pPr>
      <w:bookmarkStart w:id="6" w:name="_Toc41844555"/>
      <w:r>
        <w:lastRenderedPageBreak/>
        <w:t>Список литературы</w:t>
      </w:r>
      <w:bookmarkEnd w:id="6"/>
    </w:p>
    <w:p w:rsidR="00B4543F" w:rsidRPr="00923045" w:rsidRDefault="00B4543F" w:rsidP="00EF1260">
      <w:pPr>
        <w:pStyle w:val="a3"/>
        <w:numPr>
          <w:ilvl w:val="0"/>
          <w:numId w:val="13"/>
        </w:numPr>
        <w:spacing w:line="480" w:lineRule="auto"/>
      </w:pPr>
      <w:r w:rsidRPr="00923045">
        <w:t xml:space="preserve">Платформа дистанционного обучения iSpring Learn [Электронный ресурс]. –URL: https://www.ispring.ru/ispring-learn (дата обращения: </w:t>
      </w:r>
      <w:r w:rsidR="004B69C2">
        <w:t>29.05.2020)</w:t>
      </w:r>
    </w:p>
    <w:p w:rsidR="00B4543F" w:rsidRPr="005972DB" w:rsidRDefault="00B4543F" w:rsidP="00EF1260">
      <w:pPr>
        <w:pStyle w:val="a3"/>
        <w:numPr>
          <w:ilvl w:val="0"/>
          <w:numId w:val="13"/>
        </w:numPr>
        <w:spacing w:line="480" w:lineRule="auto"/>
      </w:pPr>
      <w:r w:rsidRPr="00923045">
        <w:t xml:space="preserve">Халтурина Н.В. Сравнительный анализ платформ дистанционного обучения для школы // Наука и перспективы. 2016. №1. [Электронный ресурс]. –URL: https://cyberleninka.ru/article/n/sravnitelnyy-analiz-platform-distantsionnogo-obucheniya-dlya-shkoly (дата обращения: </w:t>
      </w:r>
      <w:r w:rsidR="004B69C2">
        <w:t>29.05.2020)</w:t>
      </w:r>
    </w:p>
    <w:p w:rsidR="00B4543F" w:rsidRPr="00923045" w:rsidRDefault="00B4543F" w:rsidP="00EF1260">
      <w:pPr>
        <w:pStyle w:val="a3"/>
        <w:numPr>
          <w:ilvl w:val="0"/>
          <w:numId w:val="13"/>
        </w:numPr>
        <w:spacing w:line="480" w:lineRule="auto"/>
      </w:pPr>
      <w:r w:rsidRPr="00923045">
        <w:t xml:space="preserve">Google Класс [Электронный ресурс]. – URL: https://classroom.google.com (дата обращения: </w:t>
      </w:r>
      <w:r w:rsidR="004B69C2">
        <w:t>29.05.2020)</w:t>
      </w:r>
    </w:p>
    <w:p w:rsidR="00592C63" w:rsidRDefault="00B4543F" w:rsidP="00EF1260">
      <w:pPr>
        <w:pStyle w:val="a3"/>
        <w:numPr>
          <w:ilvl w:val="0"/>
          <w:numId w:val="13"/>
        </w:numPr>
        <w:spacing w:line="480" w:lineRule="auto"/>
      </w:pPr>
      <w:r w:rsidRPr="00923045">
        <w:t xml:space="preserve">Moodle [Электронный ресурс]. –URL: https://moodle.org (дата обращения: </w:t>
      </w:r>
      <w:r w:rsidR="004B69C2">
        <w:t>29.05.2020)</w:t>
      </w:r>
    </w:p>
    <w:p w:rsidR="00592C63" w:rsidRDefault="00592C63" w:rsidP="00EF1260">
      <w:pPr>
        <w:pStyle w:val="a3"/>
        <w:numPr>
          <w:ilvl w:val="0"/>
          <w:numId w:val="13"/>
        </w:numPr>
        <w:spacing w:line="480" w:lineRule="auto"/>
      </w:pPr>
      <w:r w:rsidRPr="00592C63">
        <w:rPr>
          <w:lang w:val="en-US"/>
        </w:rPr>
        <w:t>The Internet and Education [</w:t>
      </w:r>
      <w:r w:rsidRPr="00923045">
        <w:t>Электронный</w:t>
      </w:r>
      <w:r w:rsidRPr="00592C63">
        <w:rPr>
          <w:lang w:val="en-US"/>
        </w:rPr>
        <w:t xml:space="preserve"> </w:t>
      </w:r>
      <w:r w:rsidRPr="00923045">
        <w:t>ресурс</w:t>
      </w:r>
      <w:r w:rsidRPr="00592C63">
        <w:rPr>
          <w:lang w:val="en-US"/>
        </w:rPr>
        <w:t>]. – URL: https://www.bbvaopenmind.com/en/arti</w:t>
      </w:r>
      <w:r>
        <w:rPr>
          <w:lang w:val="en-US"/>
        </w:rPr>
        <w:t>cles/the-internet-and-education</w:t>
      </w:r>
      <w:r w:rsidRPr="00592C63">
        <w:rPr>
          <w:lang w:val="en-US"/>
        </w:rPr>
        <w:t xml:space="preserve"> </w:t>
      </w:r>
      <w:r w:rsidRPr="00923045">
        <w:t xml:space="preserve"> (дата обращения: </w:t>
      </w:r>
      <w:r w:rsidR="004B69C2">
        <w:t>29.05.2020)</w:t>
      </w:r>
    </w:p>
    <w:p w:rsidR="00592C63" w:rsidRPr="00592C63" w:rsidRDefault="00592C63" w:rsidP="00EF1260">
      <w:pPr>
        <w:spacing w:line="480" w:lineRule="auto"/>
        <w:rPr>
          <w:lang w:val="en-US"/>
        </w:rPr>
      </w:pPr>
    </w:p>
    <w:p w:rsidR="00592C63" w:rsidRPr="00592C63" w:rsidRDefault="00592C63" w:rsidP="00EF1260">
      <w:pPr>
        <w:pStyle w:val="a3"/>
        <w:spacing w:line="480" w:lineRule="auto"/>
        <w:ind w:left="1707" w:firstLine="0"/>
        <w:rPr>
          <w:lang w:val="en-US"/>
        </w:rPr>
      </w:pPr>
    </w:p>
    <w:p w:rsidR="00B4543F" w:rsidRPr="00592C63" w:rsidRDefault="00B4543F" w:rsidP="00B4543F">
      <w:pPr>
        <w:rPr>
          <w:lang w:val="en-US"/>
        </w:rPr>
      </w:pPr>
    </w:p>
    <w:sectPr w:rsidR="00B4543F" w:rsidRPr="00592C63" w:rsidSect="00FB1C25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557" w:rsidRDefault="00FB2557" w:rsidP="00C15D6B">
      <w:pPr>
        <w:spacing w:line="240" w:lineRule="auto"/>
      </w:pPr>
      <w:r>
        <w:separator/>
      </w:r>
    </w:p>
  </w:endnote>
  <w:endnote w:type="continuationSeparator" w:id="1">
    <w:p w:rsidR="00FB2557" w:rsidRDefault="00FB2557" w:rsidP="00C15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0112137"/>
      <w:docPartObj>
        <w:docPartGallery w:val="Page Numbers (Bottom of Page)"/>
        <w:docPartUnique/>
      </w:docPartObj>
    </w:sdtPr>
    <w:sdtContent>
      <w:p w:rsidR="00C15D6B" w:rsidRDefault="00007294" w:rsidP="00C15D6B">
        <w:pPr>
          <w:pStyle w:val="a9"/>
          <w:ind w:left="0" w:firstLine="0"/>
          <w:jc w:val="center"/>
        </w:pPr>
        <w:fldSimple w:instr=" PAGE   \* MERGEFORMAT ">
          <w:r w:rsidR="00180013">
            <w:rPr>
              <w:noProof/>
            </w:rPr>
            <w:t>2</w:t>
          </w:r>
        </w:fldSimple>
      </w:p>
    </w:sdtContent>
  </w:sdt>
  <w:p w:rsidR="00C15D6B" w:rsidRDefault="00C15D6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557" w:rsidRDefault="00FB2557" w:rsidP="00C15D6B">
      <w:pPr>
        <w:spacing w:line="240" w:lineRule="auto"/>
      </w:pPr>
      <w:r>
        <w:separator/>
      </w:r>
    </w:p>
  </w:footnote>
  <w:footnote w:type="continuationSeparator" w:id="1">
    <w:p w:rsidR="00FB2557" w:rsidRDefault="00FB2557" w:rsidP="00C15D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2DF7"/>
    <w:multiLevelType w:val="hybridMultilevel"/>
    <w:tmpl w:val="333E4DD0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">
    <w:nsid w:val="058C014A"/>
    <w:multiLevelType w:val="hybridMultilevel"/>
    <w:tmpl w:val="56DE006C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2">
    <w:nsid w:val="119360C6"/>
    <w:multiLevelType w:val="hybridMultilevel"/>
    <w:tmpl w:val="C1767AE6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">
    <w:nsid w:val="12377D2C"/>
    <w:multiLevelType w:val="hybridMultilevel"/>
    <w:tmpl w:val="8D7E9A2E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4">
    <w:nsid w:val="14EF5C31"/>
    <w:multiLevelType w:val="hybridMultilevel"/>
    <w:tmpl w:val="2FCC01E8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5">
    <w:nsid w:val="1B9B2EC3"/>
    <w:multiLevelType w:val="hybridMultilevel"/>
    <w:tmpl w:val="4A866A9A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6">
    <w:nsid w:val="25223C52"/>
    <w:multiLevelType w:val="hybridMultilevel"/>
    <w:tmpl w:val="96F4AFC2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7">
    <w:nsid w:val="28894748"/>
    <w:multiLevelType w:val="hybridMultilevel"/>
    <w:tmpl w:val="AEEE4FB0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8">
    <w:nsid w:val="36645626"/>
    <w:multiLevelType w:val="hybridMultilevel"/>
    <w:tmpl w:val="7270A468"/>
    <w:lvl w:ilvl="0" w:tplc="0419000F">
      <w:start w:val="1"/>
      <w:numFmt w:val="decimal"/>
      <w:lvlText w:val="%1."/>
      <w:lvlJc w:val="left"/>
      <w:pPr>
        <w:ind w:left="1707" w:hanging="360"/>
      </w:pPr>
    </w:lvl>
    <w:lvl w:ilvl="1" w:tplc="04190019" w:tentative="1">
      <w:start w:val="1"/>
      <w:numFmt w:val="lowerLetter"/>
      <w:lvlText w:val="%2."/>
      <w:lvlJc w:val="left"/>
      <w:pPr>
        <w:ind w:left="2427" w:hanging="360"/>
      </w:pPr>
    </w:lvl>
    <w:lvl w:ilvl="2" w:tplc="0419001B" w:tentative="1">
      <w:start w:val="1"/>
      <w:numFmt w:val="lowerRoman"/>
      <w:lvlText w:val="%3."/>
      <w:lvlJc w:val="right"/>
      <w:pPr>
        <w:ind w:left="3147" w:hanging="180"/>
      </w:pPr>
    </w:lvl>
    <w:lvl w:ilvl="3" w:tplc="0419000F" w:tentative="1">
      <w:start w:val="1"/>
      <w:numFmt w:val="decimal"/>
      <w:lvlText w:val="%4."/>
      <w:lvlJc w:val="left"/>
      <w:pPr>
        <w:ind w:left="3867" w:hanging="360"/>
      </w:pPr>
    </w:lvl>
    <w:lvl w:ilvl="4" w:tplc="04190019" w:tentative="1">
      <w:start w:val="1"/>
      <w:numFmt w:val="lowerLetter"/>
      <w:lvlText w:val="%5."/>
      <w:lvlJc w:val="left"/>
      <w:pPr>
        <w:ind w:left="4587" w:hanging="360"/>
      </w:pPr>
    </w:lvl>
    <w:lvl w:ilvl="5" w:tplc="0419001B" w:tentative="1">
      <w:start w:val="1"/>
      <w:numFmt w:val="lowerRoman"/>
      <w:lvlText w:val="%6."/>
      <w:lvlJc w:val="right"/>
      <w:pPr>
        <w:ind w:left="5307" w:hanging="180"/>
      </w:pPr>
    </w:lvl>
    <w:lvl w:ilvl="6" w:tplc="0419000F" w:tentative="1">
      <w:start w:val="1"/>
      <w:numFmt w:val="decimal"/>
      <w:lvlText w:val="%7."/>
      <w:lvlJc w:val="left"/>
      <w:pPr>
        <w:ind w:left="6027" w:hanging="360"/>
      </w:pPr>
    </w:lvl>
    <w:lvl w:ilvl="7" w:tplc="04190019" w:tentative="1">
      <w:start w:val="1"/>
      <w:numFmt w:val="lowerLetter"/>
      <w:lvlText w:val="%8."/>
      <w:lvlJc w:val="left"/>
      <w:pPr>
        <w:ind w:left="6747" w:hanging="360"/>
      </w:pPr>
    </w:lvl>
    <w:lvl w:ilvl="8" w:tplc="0419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9">
    <w:nsid w:val="4BF541F5"/>
    <w:multiLevelType w:val="hybridMultilevel"/>
    <w:tmpl w:val="F03AAAB6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0">
    <w:nsid w:val="5E274329"/>
    <w:multiLevelType w:val="hybridMultilevel"/>
    <w:tmpl w:val="8828D1FC"/>
    <w:lvl w:ilvl="0" w:tplc="0419000F">
      <w:start w:val="1"/>
      <w:numFmt w:val="decimal"/>
      <w:lvlText w:val="%1."/>
      <w:lvlJc w:val="left"/>
      <w:pPr>
        <w:ind w:left="17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1">
    <w:nsid w:val="69AB115A"/>
    <w:multiLevelType w:val="hybridMultilevel"/>
    <w:tmpl w:val="DD36DF7A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2">
    <w:nsid w:val="76742064"/>
    <w:multiLevelType w:val="hybridMultilevel"/>
    <w:tmpl w:val="AC408A68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3">
    <w:nsid w:val="7C5A60E0"/>
    <w:multiLevelType w:val="hybridMultilevel"/>
    <w:tmpl w:val="758019A2"/>
    <w:lvl w:ilvl="0" w:tplc="77A8E00C">
      <w:start w:val="1"/>
      <w:numFmt w:val="bullet"/>
      <w:lvlText w:val="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0"/>
  </w:num>
  <w:num w:numId="8">
    <w:abstractNumId w:val="13"/>
  </w:num>
  <w:num w:numId="9">
    <w:abstractNumId w:val="6"/>
  </w:num>
  <w:num w:numId="10">
    <w:abstractNumId w:val="1"/>
  </w:num>
  <w:num w:numId="11">
    <w:abstractNumId w:val="7"/>
  </w:num>
  <w:num w:numId="12">
    <w:abstractNumId w:val="12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257B"/>
    <w:rsid w:val="00000BF1"/>
    <w:rsid w:val="00007294"/>
    <w:rsid w:val="00070232"/>
    <w:rsid w:val="00071780"/>
    <w:rsid w:val="00071BAE"/>
    <w:rsid w:val="00072A76"/>
    <w:rsid w:val="00092736"/>
    <w:rsid w:val="000A7E17"/>
    <w:rsid w:val="000B4D47"/>
    <w:rsid w:val="000E24FF"/>
    <w:rsid w:val="000F7FC0"/>
    <w:rsid w:val="00114E37"/>
    <w:rsid w:val="00116AB2"/>
    <w:rsid w:val="00126917"/>
    <w:rsid w:val="00161581"/>
    <w:rsid w:val="00180013"/>
    <w:rsid w:val="001D27F0"/>
    <w:rsid w:val="001E5FA5"/>
    <w:rsid w:val="002615BD"/>
    <w:rsid w:val="00272978"/>
    <w:rsid w:val="002A609E"/>
    <w:rsid w:val="002C7B06"/>
    <w:rsid w:val="002D75C1"/>
    <w:rsid w:val="002E3FF0"/>
    <w:rsid w:val="00303B39"/>
    <w:rsid w:val="003144DC"/>
    <w:rsid w:val="00323464"/>
    <w:rsid w:val="0037598B"/>
    <w:rsid w:val="00394934"/>
    <w:rsid w:val="003C38B3"/>
    <w:rsid w:val="003E257B"/>
    <w:rsid w:val="003E7C21"/>
    <w:rsid w:val="003F7D72"/>
    <w:rsid w:val="0040390C"/>
    <w:rsid w:val="004A4409"/>
    <w:rsid w:val="004B4AE8"/>
    <w:rsid w:val="004B69C2"/>
    <w:rsid w:val="004C0332"/>
    <w:rsid w:val="004D280A"/>
    <w:rsid w:val="004E24EC"/>
    <w:rsid w:val="00515A86"/>
    <w:rsid w:val="00555319"/>
    <w:rsid w:val="005629D9"/>
    <w:rsid w:val="00592C63"/>
    <w:rsid w:val="005947E1"/>
    <w:rsid w:val="005C6E42"/>
    <w:rsid w:val="005F2652"/>
    <w:rsid w:val="00600B21"/>
    <w:rsid w:val="00660B5E"/>
    <w:rsid w:val="00676C55"/>
    <w:rsid w:val="006836D5"/>
    <w:rsid w:val="006A6A6F"/>
    <w:rsid w:val="00725353"/>
    <w:rsid w:val="0072588E"/>
    <w:rsid w:val="0074204B"/>
    <w:rsid w:val="00762743"/>
    <w:rsid w:val="00763291"/>
    <w:rsid w:val="00774B64"/>
    <w:rsid w:val="007A134E"/>
    <w:rsid w:val="008305B1"/>
    <w:rsid w:val="008D7B02"/>
    <w:rsid w:val="008E09C3"/>
    <w:rsid w:val="00901FB4"/>
    <w:rsid w:val="00915373"/>
    <w:rsid w:val="009475B4"/>
    <w:rsid w:val="00964FB1"/>
    <w:rsid w:val="00974161"/>
    <w:rsid w:val="009D1FE5"/>
    <w:rsid w:val="00A172BE"/>
    <w:rsid w:val="00A20BF3"/>
    <w:rsid w:val="00A77D47"/>
    <w:rsid w:val="00A82CCB"/>
    <w:rsid w:val="00A94BF9"/>
    <w:rsid w:val="00AB766D"/>
    <w:rsid w:val="00AC52F6"/>
    <w:rsid w:val="00B4543F"/>
    <w:rsid w:val="00B73136"/>
    <w:rsid w:val="00BA7CF5"/>
    <w:rsid w:val="00BE7403"/>
    <w:rsid w:val="00C12A48"/>
    <w:rsid w:val="00C15D6B"/>
    <w:rsid w:val="00C1645E"/>
    <w:rsid w:val="00C35D0B"/>
    <w:rsid w:val="00C41208"/>
    <w:rsid w:val="00C42AAF"/>
    <w:rsid w:val="00C45CFF"/>
    <w:rsid w:val="00CA0959"/>
    <w:rsid w:val="00CA7116"/>
    <w:rsid w:val="00CB19AC"/>
    <w:rsid w:val="00CE5867"/>
    <w:rsid w:val="00CF6260"/>
    <w:rsid w:val="00CF777A"/>
    <w:rsid w:val="00D00715"/>
    <w:rsid w:val="00D2776F"/>
    <w:rsid w:val="00D635CB"/>
    <w:rsid w:val="00D77BF0"/>
    <w:rsid w:val="00DC6F19"/>
    <w:rsid w:val="00E11478"/>
    <w:rsid w:val="00E81228"/>
    <w:rsid w:val="00EC7A70"/>
    <w:rsid w:val="00EF1260"/>
    <w:rsid w:val="00F32F5F"/>
    <w:rsid w:val="00F566C8"/>
    <w:rsid w:val="00F658A9"/>
    <w:rsid w:val="00F71C64"/>
    <w:rsid w:val="00F73981"/>
    <w:rsid w:val="00F844DC"/>
    <w:rsid w:val="00FB093F"/>
    <w:rsid w:val="00FB1C25"/>
    <w:rsid w:val="00FB2557"/>
    <w:rsid w:val="00FB29D1"/>
    <w:rsid w:val="00FB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278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09"/>
    <w:pPr>
      <w:suppressAutoHyphens/>
      <w:jc w:val="both"/>
    </w:pPr>
    <w:rPr>
      <w:rFonts w:ascii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2776F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76F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paragraph" w:styleId="a3">
    <w:name w:val="List Paragraph"/>
    <w:basedOn w:val="a"/>
    <w:uiPriority w:val="34"/>
    <w:qFormat/>
    <w:rsid w:val="00AB766D"/>
    <w:pPr>
      <w:ind w:left="720"/>
      <w:contextualSpacing/>
    </w:pPr>
  </w:style>
  <w:style w:type="character" w:customStyle="1" w:styleId="tlid-translation">
    <w:name w:val="tlid-translation"/>
    <w:basedOn w:val="a0"/>
    <w:rsid w:val="00A94BF9"/>
  </w:style>
  <w:style w:type="paragraph" w:styleId="a4">
    <w:name w:val="Balloon Text"/>
    <w:basedOn w:val="a"/>
    <w:link w:val="a5"/>
    <w:uiPriority w:val="99"/>
    <w:semiHidden/>
    <w:unhideWhenUsed/>
    <w:rsid w:val="001269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917"/>
    <w:rPr>
      <w:rFonts w:ascii="Tahoma" w:hAnsi="Tahoma" w:cs="Tahoma"/>
      <w:sz w:val="16"/>
      <w:szCs w:val="16"/>
      <w:lang w:eastAsia="ar-SA"/>
    </w:rPr>
  </w:style>
  <w:style w:type="paragraph" w:styleId="a6">
    <w:name w:val="caption"/>
    <w:basedOn w:val="a"/>
    <w:next w:val="a"/>
    <w:uiPriority w:val="35"/>
    <w:unhideWhenUsed/>
    <w:qFormat/>
    <w:rsid w:val="00126917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C15D6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15D6B"/>
    <w:rPr>
      <w:rFonts w:ascii="Times New Roman" w:hAnsi="Times New Roman" w:cs="Times New Roman"/>
      <w:sz w:val="28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C15D6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15D6B"/>
    <w:rPr>
      <w:rFonts w:ascii="Times New Roman" w:hAnsi="Times New Roman" w:cs="Times New Roman"/>
      <w:sz w:val="28"/>
      <w:szCs w:val="20"/>
      <w:lang w:eastAsia="ar-SA"/>
    </w:rPr>
  </w:style>
  <w:style w:type="paragraph" w:styleId="ab">
    <w:name w:val="No Spacing"/>
    <w:uiPriority w:val="1"/>
    <w:qFormat/>
    <w:rsid w:val="00070232"/>
    <w:pPr>
      <w:suppressAutoHyphens/>
      <w:spacing w:line="240" w:lineRule="auto"/>
      <w:jc w:val="both"/>
    </w:pPr>
    <w:rPr>
      <w:rFonts w:ascii="Times New Roman" w:hAnsi="Times New Roman" w:cs="Times New Roman"/>
      <w:sz w:val="28"/>
      <w:szCs w:val="20"/>
      <w:lang w:eastAsia="ar-SA"/>
    </w:rPr>
  </w:style>
  <w:style w:type="paragraph" w:styleId="ac">
    <w:name w:val="TOC Heading"/>
    <w:basedOn w:val="1"/>
    <w:next w:val="a"/>
    <w:uiPriority w:val="39"/>
    <w:semiHidden/>
    <w:unhideWhenUsed/>
    <w:qFormat/>
    <w:rsid w:val="00F71C64"/>
    <w:pPr>
      <w:suppressAutoHyphens w:val="0"/>
      <w:spacing w:line="276" w:lineRule="auto"/>
      <w:ind w:left="0" w:firstLine="0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F71C64"/>
    <w:pPr>
      <w:spacing w:after="100"/>
      <w:ind w:left="0"/>
    </w:pPr>
  </w:style>
  <w:style w:type="character" w:styleId="ad">
    <w:name w:val="Hyperlink"/>
    <w:basedOn w:val="a0"/>
    <w:uiPriority w:val="99"/>
    <w:unhideWhenUsed/>
    <w:rsid w:val="00F71C64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323464"/>
    <w:pPr>
      <w:spacing w:line="240" w:lineRule="auto"/>
      <w:ind w:left="0" w:firstLine="0"/>
      <w:jc w:val="both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1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0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02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0222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43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09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4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5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4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7882C-B30F-4DB5-B89C-40BABEB65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18</Pages>
  <Words>2949</Words>
  <Characters>16814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83</cp:revision>
  <dcterms:created xsi:type="dcterms:W3CDTF">2020-05-31T13:06:00Z</dcterms:created>
  <dcterms:modified xsi:type="dcterms:W3CDTF">2020-05-31T16:12:00Z</dcterms:modified>
</cp:coreProperties>
</file>